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Ind w:w="-426" w:type="dxa"/>
        <w:tblLook w:val="04A0" w:firstRow="1" w:lastRow="0" w:firstColumn="1" w:lastColumn="0" w:noHBand="0" w:noVBand="1"/>
      </w:tblPr>
      <w:tblGrid>
        <w:gridCol w:w="9216"/>
      </w:tblGrid>
      <w:tr w:rsidR="00973B53" w:rsidRPr="00973B53" w:rsidTr="00973B53">
        <w:trPr>
          <w:trHeight w:val="106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="00973B53" w:rsidRPr="00973B53" w:rsidRDefault="00973B53" w:rsidP="00973B53">
            <w:pPr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</w:pPr>
            <w:r w:rsidRPr="00973B53"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>ΠΑΡΑΡΤΗΜΑ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 Η</w:t>
            </w:r>
            <w:r w:rsidRPr="00973B53"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  –  Υ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ΠΟΔΕΙΓΜΑ ΠΙΝΑΚΑ ΑΠΟΤΥΠΩΣΗΣ ΑΝΑΓΚΑΙΩΝ ΤΕΧΝΙΚΩΝ ΥΠΟΣΤΗΡΙΚΤΙΚΩΝ ΜΕΛΕΤΩΝ ΚΑΙ ΤΗΣ ΩΡΙΜΑΝΣΗΣ ΤΗΣ ΠΡΑΞΗΣ </w:t>
            </w:r>
          </w:p>
        </w:tc>
      </w:tr>
      <w:tr w:rsidR="00973B53" w:rsidRPr="00973B53" w:rsidTr="00973B53">
        <w:trPr>
          <w:trHeight w:val="106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="00973B53" w:rsidRPr="00973B53" w:rsidRDefault="00973B53" w:rsidP="00973B5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973B53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ΑΝΑΠΤΥΞΙΑΚΗ ΕΤΑΙΡΕΙΑ ΣΕΡΡΩΝ ΑΝΑΠΤΥΞΙΑΚΗ ΑΝΩΝΥΜΗ ΕΤΑΙΡΕΙΑ ΟΤΑ </w:t>
            </w:r>
          </w:p>
        </w:tc>
      </w:tr>
      <w:tr w:rsidR="00973B53" w:rsidRPr="00973B53" w:rsidTr="00973B53">
        <w:trPr>
          <w:trHeight w:val="106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3B53" w:rsidRPr="00973B53" w:rsidRDefault="00973B53" w:rsidP="00973B53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973B53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973B53" w:rsidRPr="00973B53" w:rsidTr="00973B53">
        <w:trPr>
          <w:trHeight w:val="123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3B53" w:rsidRPr="00973B53" w:rsidRDefault="00973B53" w:rsidP="00973B5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3B53">
              <w:rPr>
                <w:rFonts w:ascii="Calibri" w:hAnsi="Calibri" w:cs="Arial"/>
                <w:b/>
                <w:bCs/>
                <w:sz w:val="28"/>
                <w:szCs w:val="28"/>
              </w:rPr>
              <w:t>ΥΠΟΜΕΤΡΟ 19.2 : «ΣΤΗΡΙΞΗ ΥΛΟΠΟΙΗΣΗΣ ΔΡΑΣΕΩΝ ΤΩΝ ΣΤΡΑΤΗΓΙΚΩΝ                ΤΟΠΙΚΗΣ  ΑΝΑΠΤΥΞΗΣ ΜΕ ΠΡΩΤΟΒΟΥΛΙΑ ΤΟΠΙΚΩΝ ΚΟΙΝΟΤΗΤΩΝ (CLLD/LEADER)»</w:t>
            </w:r>
          </w:p>
        </w:tc>
      </w:tr>
      <w:tr w:rsidR="00973B53" w:rsidRPr="00973B53" w:rsidTr="00973B53">
        <w:trPr>
          <w:trHeight w:val="3933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73B53" w:rsidRPr="00973B53" w:rsidRDefault="00973B53" w:rsidP="00973B5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973B53" w:rsidRPr="00973B53" w:rsidRDefault="00973B53" w:rsidP="00973B53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81CA8A" wp14:editId="0B43E6FA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46990</wp:posOffset>
                  </wp:positionV>
                  <wp:extent cx="5200650" cy="1666875"/>
                  <wp:effectExtent l="0" t="0" r="0" b="9525"/>
                  <wp:wrapNone/>
                  <wp:docPr id="2156" name="Εικόνα 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973B53" w:rsidRPr="00973B53" w:rsidRDefault="00973B53" w:rsidP="00973B53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73B53" w:rsidRPr="00973B53" w:rsidTr="00973B53">
        <w:trPr>
          <w:trHeight w:val="123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vAlign w:val="center"/>
          </w:tcPr>
          <w:p w:rsidR="00973B53" w:rsidRPr="00973B53" w:rsidRDefault="00973B53" w:rsidP="00973B53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973B5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1η ΠΡΟΣΚΛΗΣΗ ΕΚΔΗΛΩΣΗΣ ΕΝΔΙΑΦΕΡΟΝΤΟΣ </w:t>
            </w:r>
          </w:p>
          <w:p w:rsidR="00973B53" w:rsidRPr="00973B53" w:rsidRDefault="00973B53" w:rsidP="00973B53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973B5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ΓΙΑ ΔΗΜΟΣΙΑ ΕΡΓΑ ΚΑΙ ΕΡΓΑ ΔΗΜΟΣΙΟΥ ΧΑΡΑΚΤΗΡΑ</w:t>
            </w:r>
          </w:p>
        </w:tc>
      </w:tr>
      <w:tr w:rsidR="00973B53" w:rsidRPr="00973B53" w:rsidTr="00973B53">
        <w:trPr>
          <w:trHeight w:val="408"/>
        </w:trPr>
        <w:tc>
          <w:tcPr>
            <w:tcW w:w="9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B53" w:rsidRPr="00973B53" w:rsidRDefault="00973B53" w:rsidP="00973B53">
            <w:pPr>
              <w:rPr>
                <w:rFonts w:ascii="Arial" w:hAnsi="Arial" w:cs="Arial"/>
                <w:sz w:val="20"/>
                <w:szCs w:val="20"/>
              </w:rPr>
            </w:pP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C8CB0BA" wp14:editId="1C64B972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1243965</wp:posOffset>
                  </wp:positionV>
                  <wp:extent cx="523875" cy="456565"/>
                  <wp:effectExtent l="0" t="0" r="9525" b="635"/>
                  <wp:wrapNone/>
                  <wp:docPr id="8" name="Εικόνα 8" descr="C:\Users\toptsis\AppData\Local\Temp\Graphic ANESER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C:\Users\toptsis\AppData\Local\Temp\Graphic ANESER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32399EC" wp14:editId="57D49E0B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1092200</wp:posOffset>
                  </wp:positionV>
                  <wp:extent cx="666750" cy="742315"/>
                  <wp:effectExtent l="0" t="0" r="0" b="635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D2CEE25" wp14:editId="2FB8D177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1242695</wp:posOffset>
                  </wp:positionV>
                  <wp:extent cx="647700" cy="390525"/>
                  <wp:effectExtent l="0" t="0" r="0" b="9525"/>
                  <wp:wrapNone/>
                  <wp:docPr id="6" name="7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 -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2C4B7B8" wp14:editId="0FC8D8B3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1167130</wp:posOffset>
                  </wp:positionV>
                  <wp:extent cx="638175" cy="427990"/>
                  <wp:effectExtent l="0" t="0" r="9525" b="0"/>
                  <wp:wrapNone/>
                  <wp:docPr id="5" name="6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 -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6CFD530" wp14:editId="4E32848E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1111885</wp:posOffset>
                  </wp:positionV>
                  <wp:extent cx="1383665" cy="585470"/>
                  <wp:effectExtent l="0" t="0" r="6985" b="508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3B53" w:rsidRPr="00973B53" w:rsidTr="00973B53">
        <w:trPr>
          <w:trHeight w:val="2945"/>
        </w:trPr>
        <w:tc>
          <w:tcPr>
            <w:tcW w:w="9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B53" w:rsidRPr="00973B53" w:rsidRDefault="00973B53" w:rsidP="0097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C79" w:rsidRDefault="00677C79"/>
    <w:p w:rsidR="00677C79" w:rsidRPr="00677C79" w:rsidRDefault="00677C79" w:rsidP="00677C7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ΠΡΟΓΡΑΜΜΑ ΑΓΡΟΤΙΚΗΣ ΑΝΑΠΤΥΞΗΣ </w:t>
      </w:r>
      <w:r w:rsidRPr="00677C79">
        <w:rPr>
          <w:rFonts w:ascii="Tahoma" w:hAnsi="Tahoma" w:cs="Tahoma"/>
          <w:b/>
          <w:sz w:val="22"/>
          <w:szCs w:val="22"/>
        </w:rPr>
        <w:t>2014-2020</w:t>
      </w:r>
    </w:p>
    <w:p w:rsidR="00677C79" w:rsidRDefault="00677C79" w:rsidP="00677C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677C79" w:rsidRDefault="00677C79" w:rsidP="00677C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A68E5">
        <w:rPr>
          <w:rFonts w:ascii="Tahoma" w:hAnsi="Tahoma" w:cs="Tahoma"/>
          <w:b/>
          <w:sz w:val="22"/>
          <w:szCs w:val="22"/>
        </w:rPr>
        <w:t>ΠΙΝΑΚΑΣ 1: ΑΠΟΤΥΠΩΣΗΣ</w:t>
      </w:r>
      <w:r w:rsidRPr="00A650D6">
        <w:rPr>
          <w:rFonts w:ascii="Tahoma" w:hAnsi="Tahoma" w:cs="Tahoma"/>
          <w:b/>
          <w:sz w:val="22"/>
          <w:szCs w:val="22"/>
        </w:rPr>
        <w:t xml:space="preserve"> </w:t>
      </w:r>
      <w:r w:rsidR="00094503">
        <w:rPr>
          <w:rFonts w:ascii="Tahoma" w:hAnsi="Tahoma" w:cs="Tahoma"/>
          <w:b/>
          <w:sz w:val="22"/>
          <w:szCs w:val="22"/>
        </w:rPr>
        <w:t xml:space="preserve">ΑΠΑΙΤΟΥΜΕΝΩΝ </w:t>
      </w:r>
      <w:r w:rsidRPr="00A650D6">
        <w:rPr>
          <w:rFonts w:ascii="Tahoma" w:hAnsi="Tahoma" w:cs="Tahoma"/>
          <w:b/>
          <w:sz w:val="22"/>
          <w:szCs w:val="22"/>
        </w:rPr>
        <w:t>ΜΕΛΕΤΩΝ</w:t>
      </w:r>
      <w:r>
        <w:rPr>
          <w:rFonts w:ascii="Tahoma" w:hAnsi="Tahoma" w:cs="Tahoma"/>
          <w:b/>
          <w:sz w:val="22"/>
          <w:szCs w:val="22"/>
        </w:rPr>
        <w:t>*</w:t>
      </w:r>
      <w:r w:rsidRPr="00A650D6">
        <w:rPr>
          <w:rFonts w:ascii="Tahoma" w:hAnsi="Tahoma" w:cs="Tahoma"/>
          <w:b/>
          <w:sz w:val="22"/>
          <w:szCs w:val="22"/>
        </w:rPr>
        <w:t xml:space="preserve"> </w:t>
      </w:r>
      <w:r w:rsidR="00094503">
        <w:rPr>
          <w:rFonts w:ascii="Tahoma" w:hAnsi="Tahoma" w:cs="Tahoma"/>
          <w:b/>
          <w:sz w:val="22"/>
          <w:szCs w:val="22"/>
        </w:rPr>
        <w:t xml:space="preserve">ΓΙΑ ΤΗΝ ΥΛΟΠΟΙΗΣΗ </w:t>
      </w:r>
      <w:r w:rsidR="00094503" w:rsidRPr="00A650D6">
        <w:rPr>
          <w:rFonts w:ascii="Tahoma" w:hAnsi="Tahoma" w:cs="Tahoma"/>
          <w:b/>
          <w:sz w:val="22"/>
          <w:szCs w:val="22"/>
        </w:rPr>
        <w:t xml:space="preserve">ΤΗΣ ΠΡΑΞΗΣ </w:t>
      </w:r>
      <w:r w:rsidRPr="00A650D6">
        <w:rPr>
          <w:rFonts w:ascii="Tahoma" w:hAnsi="Tahoma" w:cs="Tahoma"/>
          <w:b/>
          <w:sz w:val="22"/>
          <w:szCs w:val="22"/>
        </w:rPr>
        <w:t xml:space="preserve">ΚΑΙ </w:t>
      </w:r>
      <w:r w:rsidR="00094503">
        <w:rPr>
          <w:rFonts w:ascii="Tahoma" w:hAnsi="Tahoma" w:cs="Tahoma"/>
          <w:b/>
          <w:sz w:val="22"/>
          <w:szCs w:val="22"/>
        </w:rPr>
        <w:t xml:space="preserve">ΒΑΘΜΟΥ </w:t>
      </w:r>
      <w:r w:rsidRPr="00A650D6">
        <w:rPr>
          <w:rFonts w:ascii="Tahoma" w:hAnsi="Tahoma" w:cs="Tahoma"/>
          <w:b/>
          <w:sz w:val="22"/>
          <w:szCs w:val="22"/>
        </w:rPr>
        <w:t xml:space="preserve">ΩΡΙΜΑΝΣΗΣ </w:t>
      </w:r>
      <w:r w:rsidR="00094503">
        <w:rPr>
          <w:rFonts w:ascii="Tahoma" w:hAnsi="Tahoma" w:cs="Tahoma"/>
          <w:b/>
          <w:sz w:val="22"/>
          <w:szCs w:val="22"/>
        </w:rPr>
        <w:t xml:space="preserve">ΑΥΤΩΝ </w:t>
      </w:r>
    </w:p>
    <w:p w:rsidR="00677C79" w:rsidRPr="00677C79" w:rsidRDefault="00677C79" w:rsidP="00677C79">
      <w:pPr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094503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Μ</w:t>
      </w:r>
      <w:r>
        <w:rPr>
          <w:rFonts w:ascii="Tahoma" w:hAnsi="Tahoma" w:cs="Tahoma"/>
          <w:b/>
          <w:sz w:val="22"/>
          <w:szCs w:val="22"/>
        </w:rPr>
        <w:t xml:space="preserve">έτρο </w:t>
      </w:r>
      <w:r w:rsidRPr="00677C79">
        <w:rPr>
          <w:rFonts w:ascii="Tahoma" w:hAnsi="Tahoma" w:cs="Tahoma"/>
          <w:b/>
          <w:sz w:val="22"/>
          <w:szCs w:val="22"/>
        </w:rPr>
        <w:t>19:</w:t>
      </w:r>
      <w:r w:rsidRPr="00677C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«Τοπική Ανάπτυξη με Πρωτοβουλία Τοπικών Κοινοτήτων, (</w:t>
      </w:r>
      <w:proofErr w:type="spellStart"/>
      <w:r w:rsidRPr="00677C79">
        <w:rPr>
          <w:rFonts w:ascii="Tahoma" w:hAnsi="Tahoma" w:cs="Tahoma"/>
          <w:sz w:val="22"/>
          <w:szCs w:val="22"/>
        </w:rPr>
        <w:t>ΤΑΠΤοΚ</w:t>
      </w:r>
      <w:proofErr w:type="spellEnd"/>
      <w:r w:rsidRPr="00677C79">
        <w:rPr>
          <w:rFonts w:ascii="Tahoma" w:hAnsi="Tahoma" w:cs="Tahoma"/>
          <w:sz w:val="22"/>
          <w:szCs w:val="22"/>
        </w:rPr>
        <w:t>) του Προγράμματος Αγροτικής Ανάπτυξης 2014-2020, για παρεμβάσεις Δημοσίου χαρακτήρα</w:t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094503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proofErr w:type="spellStart"/>
      <w:r w:rsidRPr="00677C79">
        <w:rPr>
          <w:rFonts w:ascii="Tahoma" w:hAnsi="Tahoma" w:cs="Tahoma"/>
          <w:b/>
          <w:sz w:val="22"/>
          <w:szCs w:val="22"/>
        </w:rPr>
        <w:t>Υ</w:t>
      </w:r>
      <w:r>
        <w:rPr>
          <w:rFonts w:ascii="Tahoma" w:hAnsi="Tahoma" w:cs="Tahoma"/>
          <w:b/>
          <w:sz w:val="22"/>
          <w:szCs w:val="22"/>
        </w:rPr>
        <w:t>πομέτρο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b/>
          <w:sz w:val="22"/>
          <w:szCs w:val="22"/>
        </w:rPr>
        <w:t>19.2:</w:t>
      </w:r>
      <w:r w:rsidRPr="00677C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«Στήριξη Υλοποίησης Δράσεων των Στρατηγικών Τοπικής Ανάπτυξης με Πρωτοβουλία Τοπικών Κοινοτήτων»</w:t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Δ</w:t>
      </w:r>
      <w:r>
        <w:rPr>
          <w:rFonts w:ascii="Tahoma" w:hAnsi="Tahoma" w:cs="Tahoma"/>
          <w:b/>
          <w:sz w:val="22"/>
          <w:szCs w:val="22"/>
        </w:rPr>
        <w:t xml:space="preserve">ράση </w:t>
      </w:r>
      <w:r w:rsidRPr="00AA68E5">
        <w:rPr>
          <w:rFonts w:ascii="Tahoma" w:hAnsi="Tahoma" w:cs="Tahoma"/>
          <w:b/>
          <w:sz w:val="22"/>
          <w:szCs w:val="22"/>
        </w:rPr>
        <w:t>…………</w:t>
      </w:r>
      <w:r w:rsidRPr="00677C79">
        <w:rPr>
          <w:rFonts w:ascii="Tahoma" w:hAnsi="Tahoma" w:cs="Tahoma"/>
          <w:b/>
          <w:sz w:val="22"/>
          <w:szCs w:val="22"/>
        </w:rPr>
        <w:t xml:space="preserve"> :</w:t>
      </w:r>
      <w:r w:rsidRPr="00677C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 xml:space="preserve">Αριθμός Πρόσκλησης 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</w:p>
    <w:p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Φορέας Υποβολής Πρότασης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</w:t>
      </w:r>
    </w:p>
    <w:p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:rsid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Τίτλος Προτεινόμενης Πράξης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……………..</w:t>
      </w:r>
    </w:p>
    <w:p w:rsidR="00677C79" w:rsidRDefault="00677C79"/>
    <w:p w:rsidR="000910C5" w:rsidRPr="00B7225C" w:rsidRDefault="000910C5">
      <w:pPr>
        <w:rPr>
          <w:rFonts w:ascii="Tahoma" w:hAnsi="Tahoma" w:cs="Tahoma"/>
          <w:sz w:val="18"/>
          <w:szCs w:val="18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969"/>
        <w:gridCol w:w="1059"/>
        <w:gridCol w:w="1201"/>
        <w:gridCol w:w="1351"/>
        <w:gridCol w:w="2268"/>
      </w:tblGrid>
      <w:tr w:rsidR="007D4067" w:rsidRPr="007714F2" w:rsidTr="003C41BA">
        <w:trPr>
          <w:trHeight w:val="704"/>
          <w:jc w:val="center"/>
        </w:trPr>
        <w:tc>
          <w:tcPr>
            <w:tcW w:w="76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D4067" w:rsidRPr="008A1141" w:rsidRDefault="007D4067" w:rsidP="00CE7A9A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8A1141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ΜΕΛΕΤΕΣ ΕΡΓΩΝ</w:t>
            </w:r>
            <w:r w:rsidR="009F0C63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ΥΠΑΡΧΕΙ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 (√)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D4067" w:rsidRPr="007714F2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ΔΕΝ ΥΠΑΡΧΕΙ 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F3F3F3"/>
          </w:tcPr>
          <w:p w:rsidR="007D4067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ΔΕΝ ΑΠΑΙΤΕΙΤΑΙ</w:t>
            </w:r>
            <w:r w:rsidRPr="007D4067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3F3F3"/>
            <w:noWrap/>
            <w:vAlign w:val="center"/>
          </w:tcPr>
          <w:p w:rsidR="007D4067" w:rsidRPr="007714F2" w:rsidRDefault="007D4067" w:rsidP="002C5421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ΠΑΡΑΤΗΡΗΣΕΙΣ – ΣΤΑΔΙΟ ΩΡ</w:t>
            </w:r>
            <w:r w:rsidR="002C5421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Ι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ΜΟΤΗΤΑΣ</w:t>
            </w:r>
          </w:p>
        </w:tc>
      </w:tr>
      <w:tr w:rsidR="003C41BA" w:rsidRPr="007714F2" w:rsidTr="007D4067">
        <w:trPr>
          <w:trHeight w:val="704"/>
          <w:jc w:val="center"/>
        </w:trPr>
        <w:tc>
          <w:tcPr>
            <w:tcW w:w="769" w:type="dxa"/>
            <w:shd w:val="clear" w:color="auto" w:fill="F3F3F3"/>
            <w:vAlign w:val="center"/>
          </w:tcPr>
          <w:p w:rsidR="003C41BA" w:rsidRPr="007714F2" w:rsidRDefault="003C41BA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F3F3F3"/>
            <w:vAlign w:val="center"/>
          </w:tcPr>
          <w:p w:rsidR="003C41BA" w:rsidRPr="008A1141" w:rsidRDefault="003C41BA" w:rsidP="00CE7A9A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shd w:val="clear" w:color="auto" w:fill="F3F3F3"/>
            <w:vAlign w:val="center"/>
          </w:tcPr>
          <w:p w:rsidR="003C41BA" w:rsidRDefault="003C41BA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shd w:val="clear" w:color="auto" w:fill="F3F3F3"/>
            <w:vAlign w:val="center"/>
          </w:tcPr>
          <w:p w:rsidR="003C41BA" w:rsidRDefault="003C41BA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shd w:val="clear" w:color="auto" w:fill="F3F3F3"/>
          </w:tcPr>
          <w:p w:rsidR="003C41BA" w:rsidRDefault="003C41BA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3F3F3"/>
            <w:noWrap/>
            <w:vAlign w:val="center"/>
          </w:tcPr>
          <w:p w:rsidR="003C41BA" w:rsidRDefault="003C41BA" w:rsidP="002C5421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3C41BA" w:rsidRPr="0088542E" w:rsidTr="00C47FEA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Pr="00C87581" w:rsidRDefault="003C41BA" w:rsidP="00C47FEA">
            <w:pPr>
              <w:tabs>
                <w:tab w:val="left" w:pos="42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87581">
              <w:rPr>
                <w:rFonts w:ascii="Calibri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9848" w:type="dxa"/>
            <w:gridSpan w:val="5"/>
            <w:vAlign w:val="center"/>
          </w:tcPr>
          <w:p w:rsidR="003C41BA" w:rsidRPr="00C87581" w:rsidRDefault="003C41BA" w:rsidP="00C47FEA">
            <w:pPr>
              <w:rPr>
                <w:rFonts w:ascii="Calibri" w:hAnsi="Calibri" w:cs="Tahoma"/>
                <w:sz w:val="20"/>
                <w:szCs w:val="20"/>
              </w:rPr>
            </w:pPr>
            <w:r w:rsidRPr="003C41BA">
              <w:rPr>
                <w:rFonts w:ascii="Calibri" w:hAnsi="Calibri" w:cs="Tahoma"/>
                <w:b/>
                <w:sz w:val="20"/>
                <w:szCs w:val="20"/>
              </w:rPr>
              <w:t>ΠΡΟΓΡΑΜΜΑΤΙΣΜΟΣ ΚΑΙ ΠΡΟΕΤΟΙΜΑΣΙΑ ΕΡΓΟΥ</w:t>
            </w:r>
          </w:p>
        </w:tc>
      </w:tr>
      <w:tr w:rsidR="003C41BA" w:rsidRPr="0088542E" w:rsidTr="002B3EF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P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color w:val="000000"/>
                <w:spacing w:val="6"/>
                <w:sz w:val="22"/>
                <w:szCs w:val="22"/>
              </w:rPr>
            </w:pPr>
            <w:r w:rsidRPr="004E3EC9">
              <w:rPr>
                <w:rFonts w:ascii="Calibri" w:hAnsi="Calibri"/>
                <w:color w:val="000000"/>
                <w:spacing w:val="6"/>
                <w:sz w:val="22"/>
                <w:szCs w:val="22"/>
              </w:rPr>
              <w:t>Τεύχος τεχνικών δεδομένων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2B3EF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P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  <w:r w:rsidRPr="004E3EC9">
              <w:rPr>
                <w:rFonts w:ascii="Calibri" w:hAnsi="Calibri"/>
                <w:spacing w:val="6"/>
                <w:sz w:val="22"/>
                <w:szCs w:val="22"/>
              </w:rPr>
              <w:t>Τεκμηρίωση σκοπιμότητας έργου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2B3EF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P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  <w:r w:rsidRPr="004E3EC9">
              <w:rPr>
                <w:rFonts w:ascii="Calibri" w:hAnsi="Calibri"/>
                <w:spacing w:val="6"/>
                <w:sz w:val="22"/>
                <w:szCs w:val="22"/>
              </w:rPr>
              <w:t>Χρονοδιάγραμμα κατασκευής έργου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2B3EF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2B3EF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2B3EF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spacing w:val="6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:rsidTr="00AA68E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7D4067" w:rsidRPr="00C87581" w:rsidRDefault="003C41BA" w:rsidP="00C87581">
            <w:pPr>
              <w:tabs>
                <w:tab w:val="left" w:pos="420"/>
              </w:tabs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9848" w:type="dxa"/>
            <w:gridSpan w:val="5"/>
            <w:vAlign w:val="center"/>
          </w:tcPr>
          <w:p w:rsidR="007D4067" w:rsidRPr="00C87581" w:rsidRDefault="007D4067" w:rsidP="00AA68E5">
            <w:pPr>
              <w:rPr>
                <w:rFonts w:ascii="Calibri" w:hAnsi="Calibri" w:cs="Tahoma"/>
                <w:sz w:val="20"/>
                <w:szCs w:val="20"/>
              </w:rPr>
            </w:pPr>
            <w:r w:rsidRPr="00C87581">
              <w:rPr>
                <w:rFonts w:ascii="Calibri" w:hAnsi="Calibri" w:cs="Tahoma"/>
                <w:b/>
                <w:sz w:val="20"/>
                <w:szCs w:val="20"/>
              </w:rPr>
              <w:t>ΥΠΟΣΤΗΡΙΚΤΙΚΕΣ ΜΕΛΕΤΕΣ</w:t>
            </w:r>
          </w:p>
        </w:tc>
      </w:tr>
      <w:tr w:rsidR="009F0C63" w:rsidRPr="0088542E" w:rsidTr="00A111FD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9F0C63" w:rsidRPr="00C87581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="009F0C63" w:rsidRPr="00C87581">
              <w:rPr>
                <w:rFonts w:ascii="Calibri" w:hAnsi="Calibri" w:cs="Tahoma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63" w:rsidRPr="009F0C63" w:rsidRDefault="009F0C63" w:rsidP="009F0C6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color w:val="000000"/>
                <w:sz w:val="20"/>
                <w:szCs w:val="20"/>
              </w:rPr>
              <w:t>ΤΟΠΟΓΡΑΦΙΚΗ ΑΠΟΤΥΠΩΣΗ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0C63" w:rsidRPr="0088542E" w:rsidTr="00A111FD">
        <w:trPr>
          <w:trHeight w:hRule="exact" w:val="572"/>
          <w:jc w:val="center"/>
        </w:trPr>
        <w:tc>
          <w:tcPr>
            <w:tcW w:w="769" w:type="dxa"/>
            <w:vAlign w:val="center"/>
          </w:tcPr>
          <w:p w:rsidR="009F0C63" w:rsidRPr="00C87581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="009F0C63" w:rsidRPr="00C87581">
              <w:rPr>
                <w:rFonts w:ascii="Calibri" w:hAnsi="Calibri" w:cs="Tahoma"/>
                <w:sz w:val="20"/>
                <w:szCs w:val="20"/>
              </w:rPr>
              <w:t>.</w:t>
            </w:r>
            <w:r w:rsidR="00AA68E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63" w:rsidRPr="009F0C63" w:rsidRDefault="009F0C63" w:rsidP="009F0C6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color w:val="000000"/>
                <w:sz w:val="20"/>
                <w:szCs w:val="20"/>
              </w:rPr>
              <w:t>ΑΡΧΙΤΕΚΤΟΝΙΚΗ ΠΡΟΜΕΛΕΤΗ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0C63" w:rsidRPr="0088542E" w:rsidTr="00A111FD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9F0C63" w:rsidRPr="00677C79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</w:t>
            </w:r>
            <w:r w:rsidR="009F0C63">
              <w:rPr>
                <w:rFonts w:ascii="Calibri" w:hAnsi="Calibri" w:cs="Tahoma"/>
                <w:sz w:val="20"/>
                <w:szCs w:val="20"/>
              </w:rPr>
              <w:t>.</w:t>
            </w:r>
            <w:r w:rsidR="00AA68E5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63" w:rsidRPr="009F0C63" w:rsidRDefault="009F0C63" w:rsidP="009F0C6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color w:val="000000"/>
                <w:sz w:val="20"/>
                <w:szCs w:val="20"/>
              </w:rPr>
              <w:t>ΠΡΟΜΕΛΕΤΕΣ ΕΓΚΑΤΑΣΤΑΣΕΩΝ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0C63" w:rsidRPr="0088542E" w:rsidTr="00A111FD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9F0C63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2</w:t>
            </w:r>
            <w:r w:rsidR="009F0C63">
              <w:rPr>
                <w:rFonts w:ascii="Calibri" w:hAnsi="Calibri" w:cs="Tahoma"/>
                <w:sz w:val="20"/>
                <w:szCs w:val="20"/>
              </w:rPr>
              <w:t>.</w:t>
            </w:r>
            <w:r w:rsidR="00AA68E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63" w:rsidRPr="009F0C63" w:rsidRDefault="009F0C63" w:rsidP="009F0C6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color w:val="000000"/>
                <w:sz w:val="20"/>
                <w:szCs w:val="20"/>
              </w:rPr>
              <w:t>ΠΡΟΜΕΛΕΤΕΣ ΛΟΙΠΩΝ ΕΡΓΩΝ ΠΟΥ ΤΥΧΟΝ ΑΠΑΙΤΟΥΝΤΑΙ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:rsidTr="007D4067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7D4067" w:rsidRDefault="007D4067" w:rsidP="00C87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067" w:rsidRPr="00C87581" w:rsidRDefault="007D4067" w:rsidP="00C8758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:rsidTr="007D4067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7D4067" w:rsidRDefault="007D4067" w:rsidP="00C87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627" w:rsidRDefault="00080627" w:rsidP="00C8758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  <w:p w:rsidR="00080627" w:rsidRPr="00080627" w:rsidRDefault="00080627" w:rsidP="000806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0627" w:rsidRPr="00080627" w:rsidRDefault="00080627" w:rsidP="000806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0627" w:rsidRPr="00080627" w:rsidRDefault="00080627" w:rsidP="000806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8E5" w:rsidRDefault="00AA68E5" w:rsidP="0008062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4067" w:rsidRPr="00AA68E5" w:rsidRDefault="007D4067" w:rsidP="00AA68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D4067" w:rsidRPr="0088542E" w:rsidRDefault="007D4067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067" w:rsidRPr="0088542E" w:rsidTr="00AA68E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7D4067" w:rsidRPr="00C87581" w:rsidRDefault="003C41BA" w:rsidP="00C87581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</w:t>
            </w:r>
          </w:p>
        </w:tc>
        <w:tc>
          <w:tcPr>
            <w:tcW w:w="9848" w:type="dxa"/>
            <w:gridSpan w:val="5"/>
            <w:vAlign w:val="center"/>
          </w:tcPr>
          <w:p w:rsidR="007D4067" w:rsidRPr="00C87581" w:rsidRDefault="007D4067" w:rsidP="00AA68E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87581">
              <w:rPr>
                <w:rFonts w:ascii="Calibri" w:hAnsi="Calibri" w:cs="Tahoma"/>
                <w:b/>
                <w:sz w:val="20"/>
                <w:szCs w:val="20"/>
              </w:rPr>
              <w:t>ΟΡΙΣΤΙΚΕΣ ΜΕΛΕΤΕΣ</w:t>
            </w:r>
          </w:p>
        </w:tc>
      </w:tr>
      <w:tr w:rsidR="009F0C63" w:rsidRPr="0088542E" w:rsidTr="00865B2B">
        <w:trPr>
          <w:trHeight w:hRule="exact" w:val="479"/>
          <w:jc w:val="center"/>
        </w:trPr>
        <w:tc>
          <w:tcPr>
            <w:tcW w:w="769" w:type="dxa"/>
            <w:vAlign w:val="center"/>
          </w:tcPr>
          <w:p w:rsidR="009F0C63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9F0C63">
              <w:rPr>
                <w:rFonts w:ascii="Calibri" w:hAnsi="Calibri" w:cs="Tahoma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63" w:rsidRDefault="009F0C63" w:rsidP="009F0C6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ΑΡΧΙΤΕΚΤΟΝΙΚΗ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0C63" w:rsidRPr="0088542E" w:rsidTr="00865B2B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9F0C63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9F0C63">
              <w:rPr>
                <w:rFonts w:ascii="Calibri" w:hAnsi="Calibri" w:cs="Tahoma"/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63" w:rsidRDefault="009F0C63" w:rsidP="009F0C6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ΣΤΑΤΙΚΗ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0C63" w:rsidRPr="0088542E" w:rsidRDefault="009F0C63" w:rsidP="009F0C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AA68E5">
        <w:trPr>
          <w:trHeight w:hRule="exact" w:val="713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ΠΑΘΗΤΙΚΗΣ ΠΥΡΟΠΡΟΣΤΑΣΙΑΣ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702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ΕΝΕΡΓΗΤΙΚΗΣ ΠΥΡΟΠΡΟΣΤΑΣΙΑΣ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698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ΗΛΕΚΤΡΟΜΗΧΑΝΟΛΟΓΙΚΗ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F602F0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ΜΕΛΕΤΗ ΕΙΔΙΚΩΝ ΕΓΚΑΤΑΣΤΑΣΕΩΝ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F602F0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ΠΕΡΙΒΑΛΛΟΝΤΟΣ ΧΩΡΟΥ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F602F0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ΚΥΚΛΟΦΟΡΙΑΚΗΣ ΣΥΝΔΕΣΗΣ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F602F0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ΜΕΛΕΤΗ ΕΡΓΩΝ ΥΠΟΔΟΜΗΣ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F602F0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ΜΟΥΣΕΙΟΛΟΓΙΚΗ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0E50F3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ΦΩΤΙΣΜΟΥ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AA68E5">
        <w:trPr>
          <w:trHeight w:hRule="exact" w:val="734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ΟΡΙΣΤΙΚΗ ΜΕΛΕΤΗ ΑΠΟΧΕΤΕΥΣΗΣ – ΑΠΟΣΤΡΑΓΓΙΣΗΣ ΟΜΒΡΙΩΝ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DA04F0">
        <w:trPr>
          <w:trHeight w:hRule="exact" w:val="668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ΠΕΡΙΒΑΛΛΟΝΤΙΚΩΝ ΕΠΙΠΤΩΣΕΩΝ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DA04F0">
        <w:trPr>
          <w:trHeight w:hRule="exact" w:val="561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ΓΕΩΤΕΧΝΙΚΗ ΜΕΛΕΤΗ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0A649B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ΣΗΜΑΝΣΗΣ – ΑΣΦΑΛΙΣΗΣ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34099D">
        <w:trPr>
          <w:trHeight w:hRule="exact" w:val="699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ΜΕΛΕΤΗ ΕΓΚΑΤΑΣΤΑΣΗΣ ΠΡΑΣΙΝΟΥ (ΦΥΤΟΤΕΧΝΙΚΗ – ΑΡΔΕΥΣΗ κ.τ.λ.)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DA04F0">
        <w:trPr>
          <w:trHeight w:hRule="exact" w:val="704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Default="00AA68E5" w:rsidP="00AA68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ΜΕΛΕΤΗ ΣΧΕΔΙΑΣΜΟΥ ΚΑΙ ΕΓΚΑΤΑΣΤΑΣΗΣ ΕΞΟΠΛΙΣΜΟΥ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0E50F3">
        <w:trPr>
          <w:trHeight w:hRule="exact" w:val="701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ΣΑΥ-ΦΑΥ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AA68E5">
        <w:trPr>
          <w:trHeight w:hRule="exact" w:val="701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ΜΕΛΕΤΗ Κ.ΕΝ.Α.Κ. (ΚΑΝΟΝΙΣΜΟΣ ΕΝΕΡΓΕΙΑΚΗΣ ΑΠΟΔΟΣΗΣ ΚΤΙΡΙΩΝ)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668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Pr="009F0C63" w:rsidRDefault="00AA68E5" w:rsidP="00AA68E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color w:val="000000"/>
                <w:sz w:val="20"/>
                <w:szCs w:val="20"/>
              </w:rPr>
              <w:t xml:space="preserve">ΕΓΚΡΙΣΗ ΜΕΛΕΤΩΝ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BB0DDC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ΜΕΛΕΤΕΣ ΕΦΑΡΜΟΓΗΣ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BB0DDC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9F0C63" w:rsidRDefault="003C41BA" w:rsidP="003C41B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</w:t>
            </w:r>
            <w:r w:rsidR="00AA68E5">
              <w:rPr>
                <w:rFonts w:ascii="Calibri" w:hAnsi="Calibri" w:cs="Tahoma"/>
                <w:sz w:val="20"/>
                <w:szCs w:val="20"/>
              </w:rPr>
              <w:t>.22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ΤΕΥΧΗ ΔΗΜΟΠΡΑΤΗΣΗΣ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585C48">
        <w:trPr>
          <w:trHeight w:hRule="exact" w:val="397"/>
          <w:jc w:val="center"/>
        </w:trPr>
        <w:tc>
          <w:tcPr>
            <w:tcW w:w="769" w:type="dxa"/>
          </w:tcPr>
          <w:p w:rsidR="003C41BA" w:rsidRDefault="003C41BA" w:rsidP="003C41BA">
            <w:r w:rsidRPr="002F666E">
              <w:rPr>
                <w:rFonts w:ascii="Calibri" w:hAnsi="Calibri" w:cs="Tahoma"/>
                <w:sz w:val="20"/>
                <w:szCs w:val="20"/>
              </w:rPr>
              <w:t>3.2</w:t>
            </w:r>
            <w:r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BA" w:rsidRPr="003C41BA" w:rsidRDefault="003C41BA" w:rsidP="003C41BA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ΕΓΚΡΙΣΗ ΤΕΥΧΩΝ ΔΗΜΟΠΡΑΤΗΣΗΣ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585C48">
        <w:trPr>
          <w:trHeight w:hRule="exact" w:val="397"/>
          <w:jc w:val="center"/>
        </w:trPr>
        <w:tc>
          <w:tcPr>
            <w:tcW w:w="769" w:type="dxa"/>
          </w:tcPr>
          <w:p w:rsidR="003C41BA" w:rsidRDefault="003C41BA" w:rsidP="003C41BA">
            <w:r w:rsidRPr="002F666E">
              <w:rPr>
                <w:rFonts w:ascii="Calibri" w:hAnsi="Calibri" w:cs="Tahoma"/>
                <w:sz w:val="20"/>
                <w:szCs w:val="20"/>
              </w:rPr>
              <w:t>3.2</w:t>
            </w:r>
            <w:r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BA" w:rsidRPr="003C41BA" w:rsidRDefault="003C41BA" w:rsidP="003C41BA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Δ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ΙΕΝΕΡΓΕΙΑ ΔΙΑΓΩΝΙΣΜΟΥ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585C48">
        <w:trPr>
          <w:trHeight w:hRule="exact" w:val="397"/>
          <w:jc w:val="center"/>
        </w:trPr>
        <w:tc>
          <w:tcPr>
            <w:tcW w:w="769" w:type="dxa"/>
          </w:tcPr>
          <w:p w:rsidR="003C41BA" w:rsidRDefault="003C41BA" w:rsidP="003C41BA">
            <w:r w:rsidRPr="002F666E">
              <w:rPr>
                <w:rFonts w:ascii="Calibri" w:hAnsi="Calibri" w:cs="Tahoma"/>
                <w:sz w:val="20"/>
                <w:szCs w:val="20"/>
              </w:rPr>
              <w:t>3.2</w:t>
            </w: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BA" w:rsidRPr="003C41BA" w:rsidRDefault="003C41BA" w:rsidP="003C41BA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ΑΝΑΛΗΨΗ ΝΟΜΙΚΗΣ ΔΕΣΜΕΥΣΗΣ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DF723A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b/>
                <w:bCs/>
                <w:color w:val="000000"/>
                <w:spacing w:val="6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41BA" w:rsidRPr="0088542E" w:rsidTr="00DF723A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3C41BA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BA" w:rsidRPr="004E3EC9" w:rsidRDefault="003C41BA" w:rsidP="003C41BA">
            <w:pPr>
              <w:spacing w:before="30" w:after="30"/>
              <w:rPr>
                <w:rFonts w:ascii="Calibri" w:hAnsi="Calibri"/>
                <w:b/>
                <w:bCs/>
                <w:color w:val="000000"/>
                <w:spacing w:val="6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C41BA" w:rsidRPr="0088542E" w:rsidRDefault="003C41BA" w:rsidP="003C4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AA68E5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Pr="00DA04F0" w:rsidRDefault="003C41BA" w:rsidP="003C41B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</w:t>
            </w:r>
          </w:p>
        </w:tc>
        <w:tc>
          <w:tcPr>
            <w:tcW w:w="9848" w:type="dxa"/>
            <w:gridSpan w:val="5"/>
            <w:vAlign w:val="center"/>
          </w:tcPr>
          <w:p w:rsidR="00AA68E5" w:rsidRPr="00C87581" w:rsidRDefault="00AA68E5" w:rsidP="00AA68E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ΠΡΟΜΗΘΕΙΕΣ</w:t>
            </w:r>
          </w:p>
        </w:tc>
      </w:tr>
      <w:tr w:rsidR="00AA68E5" w:rsidRPr="0088542E" w:rsidTr="009F0C63">
        <w:trPr>
          <w:trHeight w:hRule="exact" w:val="921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="00AA68E5">
              <w:rPr>
                <w:rFonts w:ascii="Calibri" w:hAnsi="Calibri" w:cs="Tahoma"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ΤΕΧΝΙΚΗ ΠΕΡΙΓΡΑΦΗ ΠΡΟΜΗΘΕΥΟΜΕΝΩΝ ΕΙΔΩΝ ΚΑΙ ΤΗΣ ΣΚΟΠΙΜΟΤΗΤΑΣ ΤΟΥΣ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708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="00AA68E5">
              <w:rPr>
                <w:rFonts w:ascii="Calibri" w:hAnsi="Calibri" w:cs="Tahoma"/>
                <w:sz w:val="20"/>
                <w:szCs w:val="20"/>
              </w:rPr>
              <w:t>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ΤΕΧΝΙΚΕΣ ΠΡΟΔΙΑΓΡΑΦΕΣ ΕΞΟΠΛΙΣΜΟΥ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704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="00AA68E5">
              <w:rPr>
                <w:rFonts w:ascii="Calibri" w:hAnsi="Calibri" w:cs="Tahoma"/>
                <w:sz w:val="20"/>
                <w:szCs w:val="20"/>
              </w:rPr>
              <w:t>.3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ΤΕΥΧΟΣ ΠΡΟΫΠΟΛΟΓΙΣΜΟΥ ΠΡΟΜΗΘΕΙΑΣ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715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="00AA68E5">
              <w:rPr>
                <w:rFonts w:ascii="Calibri" w:hAnsi="Calibri" w:cs="Tahoma"/>
                <w:sz w:val="20"/>
                <w:szCs w:val="20"/>
              </w:rPr>
              <w:t>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ΤΕΥΧΗ ΔΗΜΟΠΡΑΤΗΣΗΣ ΕΞΟΠΛΙΣΜΟΥ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9F0C63">
        <w:trPr>
          <w:trHeight w:hRule="exact" w:val="711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</w:t>
            </w:r>
            <w:r w:rsidR="00AA68E5">
              <w:rPr>
                <w:rFonts w:ascii="Calibri" w:hAnsi="Calibri" w:cs="Tahoma"/>
                <w:sz w:val="20"/>
                <w:szCs w:val="20"/>
              </w:rPr>
              <w:t>.5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F0C63">
              <w:rPr>
                <w:rFonts w:ascii="Verdana" w:hAnsi="Verdana"/>
                <w:bCs/>
                <w:color w:val="000000"/>
                <w:sz w:val="20"/>
                <w:szCs w:val="20"/>
              </w:rPr>
              <w:t>ΑΠΑΡΑΙΤΗΤΕΣ ΕΓΚΡΙΣΕΙΣ ΓΙΑ ΤΗ ΔΙΕΝΕΡΓΕΙΑ ΔΙΑΓΩΝΙΣΜΟΥ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3C41BA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8E5" w:rsidRPr="009F0C63" w:rsidRDefault="003C41BA" w:rsidP="003C41BA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C41BA">
              <w:rPr>
                <w:rFonts w:ascii="Verdana" w:hAnsi="Verdana"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ΧΕΔΙΑ ΧΩΡΟΘΕΤΗΣΗΣ ΤΩΝ  ΠΡΟΣ ΠΡΟΜΗΘΕΙΑ ΕΙΔΩΝ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7D4067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Default="003C41BA" w:rsidP="003C41BA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68E5" w:rsidRPr="009F0C63" w:rsidRDefault="003C41BA" w:rsidP="003C41BA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ΑΛΛΕΣ ΜΕΛΕΤΕΣ 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7D4067">
        <w:trPr>
          <w:trHeight w:hRule="exact" w:val="397"/>
          <w:jc w:val="center"/>
        </w:trPr>
        <w:tc>
          <w:tcPr>
            <w:tcW w:w="769" w:type="dxa"/>
            <w:vAlign w:val="center"/>
          </w:tcPr>
          <w:p w:rsidR="00AA68E5" w:rsidRDefault="00AA68E5" w:rsidP="00AA68E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68E5" w:rsidRPr="009F0C63" w:rsidRDefault="00AA68E5" w:rsidP="00AA68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8E5" w:rsidRPr="0088542E" w:rsidTr="003C41BA">
        <w:trPr>
          <w:trHeight w:hRule="exact" w:val="541"/>
          <w:jc w:val="center"/>
        </w:trPr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:rsidR="00AA68E5" w:rsidRPr="00DA04F0" w:rsidRDefault="00AA68E5" w:rsidP="00AA68E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A04F0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68E5" w:rsidRPr="00C87581" w:rsidRDefault="00AA68E5" w:rsidP="00AA68E5">
            <w:pPr>
              <w:tabs>
                <w:tab w:val="left" w:pos="420"/>
              </w:tabs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68E5" w:rsidRPr="0088542E" w:rsidRDefault="00AA68E5" w:rsidP="00AA68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052F" w:rsidRPr="0014052F" w:rsidRDefault="0014052F" w:rsidP="000F0DC4">
      <w:pPr>
        <w:spacing w:before="120"/>
        <w:rPr>
          <w:rFonts w:ascii="Tahoma" w:hAnsi="Tahoma" w:cs="Tahoma"/>
          <w:b/>
          <w:sz w:val="18"/>
          <w:szCs w:val="16"/>
        </w:rPr>
      </w:pPr>
      <w:r w:rsidRPr="0014052F">
        <w:rPr>
          <w:rFonts w:ascii="Tahoma" w:hAnsi="Tahoma" w:cs="Tahoma"/>
          <w:b/>
          <w:sz w:val="18"/>
          <w:szCs w:val="16"/>
        </w:rPr>
        <w:t xml:space="preserve">* </w:t>
      </w:r>
      <w:r w:rsidRPr="0014052F">
        <w:rPr>
          <w:rFonts w:ascii="Calibri" w:hAnsi="Calibri" w:cs="Calibri"/>
          <w:b/>
          <w:sz w:val="22"/>
          <w:szCs w:val="20"/>
        </w:rPr>
        <w:t xml:space="preserve">σύμφωνα με το </w:t>
      </w:r>
      <w:r w:rsidRPr="0014052F">
        <w:rPr>
          <w:rFonts w:ascii="Calibri" w:hAnsi="Calibri" w:cs="Calibri"/>
          <w:b/>
          <w:sz w:val="22"/>
          <w:szCs w:val="20"/>
          <w:lang w:val="en-US"/>
        </w:rPr>
        <w:t>N</w:t>
      </w:r>
      <w:r w:rsidRPr="0014052F">
        <w:rPr>
          <w:rFonts w:ascii="Calibri" w:hAnsi="Calibri" w:cs="Calibri"/>
          <w:b/>
          <w:sz w:val="22"/>
          <w:szCs w:val="20"/>
        </w:rPr>
        <w:t>. 4412/2016</w:t>
      </w:r>
    </w:p>
    <w:p w:rsidR="0014052F" w:rsidRPr="0014052F" w:rsidRDefault="0014052F" w:rsidP="0014052F">
      <w:pPr>
        <w:spacing w:before="120" w:line="360" w:lineRule="auto"/>
        <w:rPr>
          <w:rFonts w:ascii="Tahoma" w:hAnsi="Tahoma" w:cs="Tahoma"/>
          <w:b/>
          <w:szCs w:val="22"/>
        </w:rPr>
      </w:pPr>
      <w:r w:rsidRPr="0014052F">
        <w:rPr>
          <w:rFonts w:ascii="Tahoma" w:hAnsi="Tahoma" w:cs="Tahoma"/>
          <w:b/>
          <w:sz w:val="18"/>
          <w:szCs w:val="16"/>
        </w:rPr>
        <w:t xml:space="preserve">**Οι μελέτες που αναφέρονται στον πίνακα του υποδείγματος είναι ενδεικτικές. Ο πίνακας συμπληρώνεται για όλα τα </w:t>
      </w:r>
      <w:proofErr w:type="spellStart"/>
      <w:r w:rsidRPr="0014052F">
        <w:rPr>
          <w:rFonts w:ascii="Tahoma" w:hAnsi="Tahoma" w:cs="Tahoma"/>
          <w:b/>
          <w:sz w:val="18"/>
          <w:szCs w:val="16"/>
        </w:rPr>
        <w:t>υποέργα</w:t>
      </w:r>
      <w:proofErr w:type="spellEnd"/>
      <w:r w:rsidRPr="0014052F">
        <w:rPr>
          <w:rFonts w:ascii="Tahoma" w:hAnsi="Tahoma" w:cs="Tahoma"/>
          <w:b/>
          <w:sz w:val="18"/>
          <w:szCs w:val="16"/>
        </w:rPr>
        <w:t xml:space="preserve"> ανάλογα με τη φύση αυτών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8"/>
      </w:tblGrid>
      <w:tr w:rsidR="00032597" w:rsidRPr="006748FE" w:rsidTr="006748FE">
        <w:trPr>
          <w:jc w:val="right"/>
        </w:trPr>
        <w:tc>
          <w:tcPr>
            <w:tcW w:w="4788" w:type="dxa"/>
            <w:shd w:val="clear" w:color="auto" w:fill="auto"/>
          </w:tcPr>
          <w:p w:rsidR="00D300DC" w:rsidRDefault="00D300DC" w:rsidP="00D300DC">
            <w:pPr>
              <w:ind w:left="-4166"/>
              <w:rPr>
                <w:rFonts w:ascii="Tahoma" w:hAnsi="Tahoma" w:cs="Tahoma"/>
                <w:sz w:val="18"/>
                <w:szCs w:val="18"/>
              </w:rPr>
            </w:pPr>
          </w:p>
          <w:p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225C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Ημερομηνία</w:t>
            </w:r>
          </w:p>
          <w:p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32597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Ο Νόμιμος Εκπρόσωπος</w:t>
            </w:r>
          </w:p>
        </w:tc>
      </w:tr>
    </w:tbl>
    <w:p w:rsidR="002C5421" w:rsidRPr="00A650D6" w:rsidRDefault="002C542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2C5421" w:rsidRPr="00A650D6" w:rsidSect="002C5421">
      <w:footerReference w:type="even" r:id="rId14"/>
      <w:footerReference w:type="default" r:id="rId15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B3" w:rsidRDefault="00102CB3">
      <w:r>
        <w:separator/>
      </w:r>
    </w:p>
  </w:endnote>
  <w:endnote w:type="continuationSeparator" w:id="0">
    <w:p w:rsidR="00102CB3" w:rsidRDefault="001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56" w:rsidRDefault="00020A56" w:rsidP="00113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0A56" w:rsidRDefault="00020A56" w:rsidP="00B022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56" w:rsidRPr="00677C79" w:rsidRDefault="00020A56" w:rsidP="00B7225C">
    <w:pPr>
      <w:pStyle w:val="a3"/>
      <w:framePr w:wrap="around" w:vAnchor="text" w:hAnchor="page" w:x="9968" w:y="9"/>
      <w:rPr>
        <w:rStyle w:val="a4"/>
        <w:rFonts w:ascii="Tahoma" w:hAnsi="Tahoma" w:cs="Tahoma"/>
        <w:sz w:val="16"/>
        <w:szCs w:val="18"/>
      </w:rPr>
    </w:pPr>
    <w:r w:rsidRPr="00677C79">
      <w:rPr>
        <w:rStyle w:val="a4"/>
        <w:rFonts w:ascii="Tahoma" w:hAnsi="Tahoma" w:cs="Tahoma"/>
        <w:sz w:val="18"/>
        <w:szCs w:val="20"/>
      </w:rPr>
      <w:fldChar w:fldCharType="begin"/>
    </w:r>
    <w:r w:rsidRPr="00677C79">
      <w:rPr>
        <w:rStyle w:val="a4"/>
        <w:rFonts w:ascii="Tahoma" w:hAnsi="Tahoma" w:cs="Tahoma"/>
        <w:sz w:val="18"/>
        <w:szCs w:val="20"/>
      </w:rPr>
      <w:instrText xml:space="preserve">PAGE  </w:instrText>
    </w:r>
    <w:r w:rsidRPr="00677C79">
      <w:rPr>
        <w:rStyle w:val="a4"/>
        <w:rFonts w:ascii="Tahoma" w:hAnsi="Tahoma" w:cs="Tahoma"/>
        <w:sz w:val="18"/>
        <w:szCs w:val="20"/>
      </w:rPr>
      <w:fldChar w:fldCharType="separate"/>
    </w:r>
    <w:r w:rsidR="0014052F">
      <w:rPr>
        <w:rStyle w:val="a4"/>
        <w:rFonts w:ascii="Tahoma" w:hAnsi="Tahoma" w:cs="Tahoma"/>
        <w:noProof/>
        <w:sz w:val="18"/>
        <w:szCs w:val="20"/>
      </w:rPr>
      <w:t>2</w:t>
    </w:r>
    <w:r w:rsidRPr="00677C79">
      <w:rPr>
        <w:rStyle w:val="a4"/>
        <w:rFonts w:ascii="Tahoma" w:hAnsi="Tahoma" w:cs="Tahoma"/>
        <w:sz w:val="18"/>
        <w:szCs w:val="20"/>
      </w:rPr>
      <w:fldChar w:fldCharType="end"/>
    </w:r>
  </w:p>
  <w:p w:rsidR="00677C79" w:rsidRPr="00A650D6" w:rsidRDefault="00677C79" w:rsidP="002C5421">
    <w:pPr>
      <w:spacing w:before="12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B3" w:rsidRDefault="00102CB3">
      <w:r>
        <w:separator/>
      </w:r>
    </w:p>
  </w:footnote>
  <w:footnote w:type="continuationSeparator" w:id="0">
    <w:p w:rsidR="00102CB3" w:rsidRDefault="0010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5B9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A423E"/>
    <w:multiLevelType w:val="hybridMultilevel"/>
    <w:tmpl w:val="81725F22"/>
    <w:lvl w:ilvl="0" w:tplc="EAF418C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2AF0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A3478"/>
    <w:multiLevelType w:val="hybridMultilevel"/>
    <w:tmpl w:val="3A2E4F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91694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46CA0"/>
    <w:multiLevelType w:val="hybridMultilevel"/>
    <w:tmpl w:val="EAE01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D73CD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C5"/>
    <w:rsid w:val="00020A56"/>
    <w:rsid w:val="00032597"/>
    <w:rsid w:val="00035E3D"/>
    <w:rsid w:val="00080627"/>
    <w:rsid w:val="000910C5"/>
    <w:rsid w:val="00094503"/>
    <w:rsid w:val="000A6995"/>
    <w:rsid w:val="000D372E"/>
    <w:rsid w:val="00102CB3"/>
    <w:rsid w:val="00113A73"/>
    <w:rsid w:val="00117C0C"/>
    <w:rsid w:val="001219E5"/>
    <w:rsid w:val="0014052F"/>
    <w:rsid w:val="00156D56"/>
    <w:rsid w:val="00162BA1"/>
    <w:rsid w:val="001631D4"/>
    <w:rsid w:val="0019230C"/>
    <w:rsid w:val="001B172B"/>
    <w:rsid w:val="001D2254"/>
    <w:rsid w:val="002113C0"/>
    <w:rsid w:val="00250277"/>
    <w:rsid w:val="00294307"/>
    <w:rsid w:val="002B599A"/>
    <w:rsid w:val="002C5421"/>
    <w:rsid w:val="002F2C68"/>
    <w:rsid w:val="0034099D"/>
    <w:rsid w:val="00373728"/>
    <w:rsid w:val="00375DE9"/>
    <w:rsid w:val="003A1C2A"/>
    <w:rsid w:val="003C2A8C"/>
    <w:rsid w:val="003C41BA"/>
    <w:rsid w:val="003D077B"/>
    <w:rsid w:val="003E732C"/>
    <w:rsid w:val="004841C3"/>
    <w:rsid w:val="00490445"/>
    <w:rsid w:val="004B0F48"/>
    <w:rsid w:val="004B605A"/>
    <w:rsid w:val="004E245C"/>
    <w:rsid w:val="004F1168"/>
    <w:rsid w:val="004F6835"/>
    <w:rsid w:val="00520BF2"/>
    <w:rsid w:val="00521113"/>
    <w:rsid w:val="00521401"/>
    <w:rsid w:val="00544CF9"/>
    <w:rsid w:val="00564952"/>
    <w:rsid w:val="005D7B73"/>
    <w:rsid w:val="00606B88"/>
    <w:rsid w:val="006237E4"/>
    <w:rsid w:val="00651167"/>
    <w:rsid w:val="006748FE"/>
    <w:rsid w:val="00677C79"/>
    <w:rsid w:val="00681B43"/>
    <w:rsid w:val="006D19AE"/>
    <w:rsid w:val="00742CBA"/>
    <w:rsid w:val="007714F2"/>
    <w:rsid w:val="00776F1C"/>
    <w:rsid w:val="007777AC"/>
    <w:rsid w:val="007B10E7"/>
    <w:rsid w:val="007B6E50"/>
    <w:rsid w:val="007C52EF"/>
    <w:rsid w:val="007D4067"/>
    <w:rsid w:val="00813956"/>
    <w:rsid w:val="00824F5D"/>
    <w:rsid w:val="00841A77"/>
    <w:rsid w:val="00847BF8"/>
    <w:rsid w:val="00850E68"/>
    <w:rsid w:val="0088542E"/>
    <w:rsid w:val="008A1141"/>
    <w:rsid w:val="008A7B56"/>
    <w:rsid w:val="008C23E1"/>
    <w:rsid w:val="009109C6"/>
    <w:rsid w:val="00927131"/>
    <w:rsid w:val="00937F11"/>
    <w:rsid w:val="00944E10"/>
    <w:rsid w:val="00945947"/>
    <w:rsid w:val="00950104"/>
    <w:rsid w:val="00973B53"/>
    <w:rsid w:val="009870B4"/>
    <w:rsid w:val="00987E53"/>
    <w:rsid w:val="009E036C"/>
    <w:rsid w:val="009F0C63"/>
    <w:rsid w:val="009F67B6"/>
    <w:rsid w:val="00A139BF"/>
    <w:rsid w:val="00A16177"/>
    <w:rsid w:val="00A36588"/>
    <w:rsid w:val="00A57CEA"/>
    <w:rsid w:val="00A650D6"/>
    <w:rsid w:val="00AA68E5"/>
    <w:rsid w:val="00AC1453"/>
    <w:rsid w:val="00AC5C39"/>
    <w:rsid w:val="00AC7BEC"/>
    <w:rsid w:val="00B02261"/>
    <w:rsid w:val="00B263EB"/>
    <w:rsid w:val="00B61685"/>
    <w:rsid w:val="00B7225C"/>
    <w:rsid w:val="00B83BD9"/>
    <w:rsid w:val="00BA348C"/>
    <w:rsid w:val="00BA5F77"/>
    <w:rsid w:val="00BC2934"/>
    <w:rsid w:val="00BD2E6B"/>
    <w:rsid w:val="00C44A5C"/>
    <w:rsid w:val="00C61383"/>
    <w:rsid w:val="00C741D4"/>
    <w:rsid w:val="00C77503"/>
    <w:rsid w:val="00C87581"/>
    <w:rsid w:val="00CE3402"/>
    <w:rsid w:val="00CE7A9A"/>
    <w:rsid w:val="00D059B4"/>
    <w:rsid w:val="00D300DC"/>
    <w:rsid w:val="00D410D7"/>
    <w:rsid w:val="00D607A7"/>
    <w:rsid w:val="00D614E8"/>
    <w:rsid w:val="00D663A0"/>
    <w:rsid w:val="00D77A27"/>
    <w:rsid w:val="00DA04F0"/>
    <w:rsid w:val="00DA2329"/>
    <w:rsid w:val="00DF077C"/>
    <w:rsid w:val="00E26212"/>
    <w:rsid w:val="00E35C58"/>
    <w:rsid w:val="00E536EB"/>
    <w:rsid w:val="00E560B5"/>
    <w:rsid w:val="00E62C57"/>
    <w:rsid w:val="00E82784"/>
    <w:rsid w:val="00EE7C3D"/>
    <w:rsid w:val="00EF4F4F"/>
    <w:rsid w:val="00F20699"/>
    <w:rsid w:val="00F20EBF"/>
    <w:rsid w:val="00F31954"/>
    <w:rsid w:val="00F475FE"/>
    <w:rsid w:val="00F736FD"/>
    <w:rsid w:val="00FB2249"/>
    <w:rsid w:val="00FB36FB"/>
    <w:rsid w:val="00FC1F0F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F68F5A3-AE28-4677-8DBF-5153FE1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rPr>
      <w:sz w:val="24"/>
      <w:szCs w:val="24"/>
    </w:rPr>
  </w:style>
  <w:style w:type="paragraph" w:styleId="3">
    <w:name w:val="heading 3"/>
    <w:basedOn w:val="a"/>
    <w:next w:val="a"/>
    <w:qFormat/>
    <w:rsid w:val="00F475FE"/>
    <w:pPr>
      <w:keepNext/>
      <w:outlineLvl w:val="2"/>
    </w:pPr>
    <w:rPr>
      <w:rFonts w:ascii="Arial" w:hAnsi="Arial" w:cs="Arial"/>
      <w:b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22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2261"/>
  </w:style>
  <w:style w:type="paragraph" w:styleId="a5">
    <w:name w:val="header"/>
    <w:basedOn w:val="a"/>
    <w:rsid w:val="00B0226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63A0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B263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03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3175-447C-4AE2-BD4F-CD47B43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Πίνακας Δ1</vt:lpstr>
    </vt:vector>
  </TitlesOfParts>
  <Company>ΕΥΣ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Δ1</dc:title>
  <dc:subject/>
  <dc:creator>ΕΔΑ ΠΚΜ</dc:creator>
  <cp:keywords/>
  <cp:lastModifiedBy>anixiadis</cp:lastModifiedBy>
  <cp:revision>14</cp:revision>
  <cp:lastPrinted>2016-08-03T08:13:00Z</cp:lastPrinted>
  <dcterms:created xsi:type="dcterms:W3CDTF">2018-02-15T10:45:00Z</dcterms:created>
  <dcterms:modified xsi:type="dcterms:W3CDTF">2018-03-21T12:06:00Z</dcterms:modified>
</cp:coreProperties>
</file>