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601" w:type="dxa"/>
        <w:tblLayout w:type="fixed"/>
        <w:tblLook w:val="0000" w:firstRow="0" w:lastRow="0" w:firstColumn="0" w:lastColumn="0" w:noHBand="0" w:noVBand="0"/>
      </w:tblPr>
      <w:tblGrid>
        <w:gridCol w:w="2269"/>
        <w:gridCol w:w="1574"/>
        <w:gridCol w:w="792"/>
        <w:gridCol w:w="1190"/>
        <w:gridCol w:w="1870"/>
        <w:gridCol w:w="360"/>
        <w:gridCol w:w="1868"/>
      </w:tblGrid>
      <w:tr w:rsidR="00C03AD9" w:rsidRPr="00C03AD9" w14:paraId="32DFB50D" w14:textId="77777777" w:rsidTr="00BD0FBE">
        <w:trPr>
          <w:cantSplit/>
        </w:trPr>
        <w:tc>
          <w:tcPr>
            <w:tcW w:w="3843" w:type="dxa"/>
            <w:gridSpan w:val="2"/>
          </w:tcPr>
          <w:p w14:paraId="409DD6CC" w14:textId="77777777" w:rsidR="00C03AD9" w:rsidRPr="00C03AD9" w:rsidRDefault="00C03AD9" w:rsidP="00C03AD9">
            <w:pPr>
              <w:pBdr>
                <w:bottom w:val="single" w:sz="8" w:space="4" w:color="4F81BD"/>
              </w:pBdr>
              <w:spacing w:after="300" w:line="240" w:lineRule="auto"/>
              <w:rPr>
                <w:rFonts w:ascii="Tahoma" w:hAnsi="Tahoma" w:cs="Tahoma"/>
                <w:color w:val="17365D"/>
                <w:spacing w:val="5"/>
                <w:kern w:val="28"/>
                <w:szCs w:val="22"/>
                <w:lang w:eastAsia="en-US"/>
              </w:rPr>
            </w:pPr>
            <w:r w:rsidRPr="00C03AD9">
              <w:rPr>
                <w:rFonts w:ascii="Tahoma" w:hAnsi="Tahoma" w:cs="Tahoma"/>
                <w:color w:val="17365D"/>
                <w:spacing w:val="5"/>
                <w:kern w:val="28"/>
                <w:szCs w:val="22"/>
                <w:lang w:eastAsia="en-US"/>
              </w:rPr>
              <w:t>ΛΟΓΟΤΥΠΟ ΔΙΚΑΙΟΥΧΟΥ</w:t>
            </w:r>
          </w:p>
        </w:tc>
        <w:tc>
          <w:tcPr>
            <w:tcW w:w="3852" w:type="dxa"/>
            <w:gridSpan w:val="3"/>
          </w:tcPr>
          <w:p w14:paraId="02462741" w14:textId="77777777" w:rsidR="00C03AD9" w:rsidRPr="00C03AD9" w:rsidRDefault="00C03AD9" w:rsidP="00C03AD9">
            <w:pPr>
              <w:spacing w:before="60" w:line="280" w:lineRule="atLeast"/>
              <w:rPr>
                <w:rFonts w:ascii="Tahoma" w:hAnsi="Tahoma" w:cs="Tahoma"/>
                <w:b/>
                <w:bCs/>
                <w:color w:val="FF0000"/>
                <w:szCs w:val="22"/>
                <w:highlight w:val="yellow"/>
                <w:lang w:val="en-US" w:eastAsia="en-US"/>
              </w:rPr>
            </w:pPr>
          </w:p>
        </w:tc>
        <w:tc>
          <w:tcPr>
            <w:tcW w:w="2228" w:type="dxa"/>
            <w:gridSpan w:val="2"/>
          </w:tcPr>
          <w:p w14:paraId="585CA59B" w14:textId="77777777" w:rsidR="00C03AD9" w:rsidRPr="00C03AD9" w:rsidRDefault="00C03AD9" w:rsidP="00C03AD9">
            <w:pPr>
              <w:spacing w:after="0" w:line="300" w:lineRule="atLeast"/>
              <w:jc w:val="right"/>
              <w:rPr>
                <w:rFonts w:ascii="Tahoma" w:hAnsi="Tahoma" w:cs="Tahoma"/>
                <w:b/>
                <w:bCs/>
                <w:szCs w:val="22"/>
                <w:lang w:eastAsia="en-US"/>
              </w:rPr>
            </w:pPr>
            <w:r w:rsidRPr="00C03AD9">
              <w:rPr>
                <w:rFonts w:ascii="Tahoma" w:hAnsi="Tahoma" w:cs="Tahoma"/>
                <w:b/>
                <w:bCs/>
                <w:szCs w:val="22"/>
                <w:lang w:eastAsia="en-US"/>
              </w:rPr>
              <w:t xml:space="preserve"> </w:t>
            </w:r>
          </w:p>
          <w:p w14:paraId="7549FF9A" w14:textId="77777777" w:rsidR="00C03AD9" w:rsidRPr="00C03AD9" w:rsidRDefault="00C03AD9" w:rsidP="00C03AD9">
            <w:pPr>
              <w:spacing w:after="0" w:line="240" w:lineRule="auto"/>
              <w:jc w:val="right"/>
              <w:rPr>
                <w:rFonts w:ascii="Tahoma" w:hAnsi="Tahoma" w:cs="Tahoma"/>
                <w:b/>
                <w:bCs/>
                <w:szCs w:val="22"/>
                <w:lang w:eastAsia="en-US"/>
              </w:rPr>
            </w:pPr>
          </w:p>
        </w:tc>
      </w:tr>
      <w:tr w:rsidR="00C03AD9" w:rsidRPr="00C03AD9" w14:paraId="7E3DF12B" w14:textId="77777777" w:rsidTr="00BD0FBE">
        <w:trPr>
          <w:cantSplit/>
        </w:trPr>
        <w:tc>
          <w:tcPr>
            <w:tcW w:w="4635" w:type="dxa"/>
            <w:gridSpan w:val="3"/>
          </w:tcPr>
          <w:p w14:paraId="4B31822C" w14:textId="77777777" w:rsidR="00C03AD9" w:rsidRPr="00C03AD9" w:rsidRDefault="00C03AD9" w:rsidP="00C03AD9">
            <w:pPr>
              <w:spacing w:before="60" w:line="280" w:lineRule="atLeast"/>
              <w:ind w:left="432"/>
              <w:rPr>
                <w:rFonts w:ascii="Tahoma" w:hAnsi="Tahoma" w:cs="Tahoma"/>
                <w:b/>
                <w:bCs/>
                <w:szCs w:val="22"/>
                <w:lang w:eastAsia="en-US"/>
              </w:rPr>
            </w:pPr>
          </w:p>
          <w:p w14:paraId="455BB2A4" w14:textId="77777777" w:rsidR="00C03AD9" w:rsidRPr="00C03AD9" w:rsidRDefault="00C03AD9" w:rsidP="00C03AD9">
            <w:pPr>
              <w:spacing w:after="0" w:line="240" w:lineRule="auto"/>
              <w:jc w:val="right"/>
              <w:rPr>
                <w:rFonts w:ascii="Tahoma" w:hAnsi="Tahoma" w:cs="Tahoma"/>
                <w:b/>
                <w:bCs/>
                <w:szCs w:val="22"/>
                <w:lang w:eastAsia="en-US"/>
              </w:rPr>
            </w:pPr>
          </w:p>
        </w:tc>
        <w:tc>
          <w:tcPr>
            <w:tcW w:w="3420" w:type="dxa"/>
            <w:gridSpan w:val="3"/>
          </w:tcPr>
          <w:p w14:paraId="69E1238E" w14:textId="77777777" w:rsidR="00C03AD9" w:rsidRPr="00C03AD9" w:rsidRDefault="00C03AD9" w:rsidP="00C03AD9">
            <w:pPr>
              <w:spacing w:before="60" w:line="280" w:lineRule="atLeast"/>
              <w:ind w:left="432"/>
              <w:rPr>
                <w:rFonts w:ascii="Tahoma" w:hAnsi="Tahoma" w:cs="Tahoma"/>
                <w:b/>
                <w:bCs/>
                <w:szCs w:val="22"/>
                <w:lang w:eastAsia="en-US"/>
              </w:rPr>
            </w:pPr>
          </w:p>
        </w:tc>
        <w:tc>
          <w:tcPr>
            <w:tcW w:w="1868" w:type="dxa"/>
          </w:tcPr>
          <w:p w14:paraId="7D1DE097" w14:textId="77777777" w:rsidR="00C03AD9" w:rsidRPr="00C03AD9" w:rsidRDefault="00C03AD9" w:rsidP="00C03AD9">
            <w:pPr>
              <w:spacing w:before="60" w:line="280" w:lineRule="atLeast"/>
              <w:ind w:left="432"/>
              <w:rPr>
                <w:rFonts w:ascii="Tahoma" w:hAnsi="Tahoma" w:cs="Tahoma"/>
                <w:b/>
                <w:bCs/>
                <w:szCs w:val="22"/>
                <w:lang w:eastAsia="en-US"/>
              </w:rPr>
            </w:pPr>
          </w:p>
        </w:tc>
      </w:tr>
      <w:tr w:rsidR="00C03AD9" w:rsidRPr="00C03AD9" w14:paraId="292094F6" w14:textId="77777777" w:rsidTr="00BD0FBE">
        <w:trPr>
          <w:cantSplit/>
          <w:trHeight w:val="410"/>
        </w:trPr>
        <w:tc>
          <w:tcPr>
            <w:tcW w:w="2269" w:type="dxa"/>
          </w:tcPr>
          <w:p w14:paraId="295A099D" w14:textId="77777777" w:rsidR="00C03AD9" w:rsidRPr="00C03AD9" w:rsidRDefault="00C03AD9" w:rsidP="00C03AD9">
            <w:pPr>
              <w:spacing w:before="40" w:after="40" w:line="240" w:lineRule="auto"/>
              <w:rPr>
                <w:rFonts w:ascii="Tahoma" w:hAnsi="Tahoma" w:cs="Tahoma"/>
                <w:b/>
                <w:bCs/>
                <w:szCs w:val="22"/>
                <w:lang w:eastAsia="en-US"/>
              </w:rPr>
            </w:pPr>
            <w:r w:rsidRPr="00C03AD9">
              <w:rPr>
                <w:rFonts w:ascii="Tahoma" w:hAnsi="Tahoma" w:cs="Tahoma"/>
                <w:b/>
                <w:bCs/>
                <w:szCs w:val="22"/>
                <w:lang w:eastAsia="en-US"/>
              </w:rPr>
              <w:t xml:space="preserve">Δικαιούχος: </w:t>
            </w:r>
          </w:p>
        </w:tc>
        <w:tc>
          <w:tcPr>
            <w:tcW w:w="3556" w:type="dxa"/>
            <w:gridSpan w:val="3"/>
          </w:tcPr>
          <w:p w14:paraId="7E2FA3C6" w14:textId="77777777" w:rsidR="00C03AD9" w:rsidRPr="00C03AD9" w:rsidRDefault="00C03AD9" w:rsidP="00C03AD9">
            <w:pPr>
              <w:spacing w:before="40" w:after="40" w:line="240" w:lineRule="auto"/>
              <w:rPr>
                <w:rFonts w:ascii="Tahoma" w:hAnsi="Tahoma" w:cs="Tahoma"/>
                <w:b/>
                <w:bCs/>
                <w:szCs w:val="22"/>
                <w:lang w:eastAsia="en-US"/>
              </w:rPr>
            </w:pPr>
          </w:p>
        </w:tc>
        <w:tc>
          <w:tcPr>
            <w:tcW w:w="4098" w:type="dxa"/>
            <w:gridSpan w:val="3"/>
          </w:tcPr>
          <w:p w14:paraId="04AAD7AC" w14:textId="77777777" w:rsidR="00C03AD9" w:rsidRPr="00C03AD9" w:rsidRDefault="00C03AD9" w:rsidP="00C03AD9">
            <w:pPr>
              <w:rPr>
                <w:rFonts w:ascii="Tahoma" w:hAnsi="Tahoma" w:cs="Tahoma"/>
                <w:szCs w:val="22"/>
              </w:rPr>
            </w:pPr>
            <w:r w:rsidRPr="00C03AD9">
              <w:rPr>
                <w:rFonts w:ascii="Tahoma" w:hAnsi="Tahoma" w:cs="Tahoma"/>
                <w:szCs w:val="22"/>
              </w:rPr>
              <w:t>Πόλη:</w:t>
            </w:r>
          </w:p>
        </w:tc>
      </w:tr>
      <w:tr w:rsidR="00C03AD9" w:rsidRPr="00C03AD9" w14:paraId="799CE588" w14:textId="77777777" w:rsidTr="00BD0FBE">
        <w:trPr>
          <w:cantSplit/>
        </w:trPr>
        <w:tc>
          <w:tcPr>
            <w:tcW w:w="2269" w:type="dxa"/>
          </w:tcPr>
          <w:p w14:paraId="61FF730A" w14:textId="77777777" w:rsidR="00C03AD9" w:rsidRPr="00C03AD9" w:rsidRDefault="00C03AD9" w:rsidP="00C03AD9">
            <w:pPr>
              <w:spacing w:before="40" w:after="40" w:line="240" w:lineRule="auto"/>
              <w:rPr>
                <w:rFonts w:ascii="Tahoma" w:hAnsi="Tahoma" w:cs="Tahoma"/>
                <w:szCs w:val="22"/>
                <w:lang w:eastAsia="en-US"/>
              </w:rPr>
            </w:pPr>
            <w:proofErr w:type="spellStart"/>
            <w:r w:rsidRPr="00C03AD9">
              <w:rPr>
                <w:rFonts w:ascii="Tahoma" w:hAnsi="Tahoma" w:cs="Tahoma"/>
                <w:szCs w:val="22"/>
                <w:lang w:eastAsia="en-US"/>
              </w:rPr>
              <w:t>Ταχ</w:t>
            </w:r>
            <w:proofErr w:type="spellEnd"/>
            <w:r w:rsidRPr="00C03AD9">
              <w:rPr>
                <w:rFonts w:ascii="Tahoma" w:hAnsi="Tahoma" w:cs="Tahoma"/>
                <w:szCs w:val="22"/>
                <w:lang w:eastAsia="en-US"/>
              </w:rPr>
              <w:t xml:space="preserve">. Διεύθυνση: </w:t>
            </w:r>
          </w:p>
        </w:tc>
        <w:tc>
          <w:tcPr>
            <w:tcW w:w="3556" w:type="dxa"/>
            <w:gridSpan w:val="3"/>
          </w:tcPr>
          <w:p w14:paraId="1FED2006" w14:textId="77777777" w:rsidR="00C03AD9" w:rsidRPr="00C03AD9" w:rsidRDefault="00C03AD9" w:rsidP="00C03AD9">
            <w:pPr>
              <w:spacing w:before="40" w:after="40" w:line="240" w:lineRule="auto"/>
              <w:rPr>
                <w:rFonts w:ascii="Tahoma" w:hAnsi="Tahoma" w:cs="Tahoma"/>
                <w:szCs w:val="22"/>
                <w:lang w:eastAsia="en-US"/>
              </w:rPr>
            </w:pPr>
          </w:p>
        </w:tc>
        <w:tc>
          <w:tcPr>
            <w:tcW w:w="4098" w:type="dxa"/>
            <w:gridSpan w:val="3"/>
          </w:tcPr>
          <w:p w14:paraId="66F25467" w14:textId="77777777" w:rsidR="00C03AD9" w:rsidRPr="00C03AD9" w:rsidRDefault="00C03AD9" w:rsidP="00C03AD9">
            <w:pPr>
              <w:rPr>
                <w:rFonts w:ascii="Tahoma" w:hAnsi="Tahoma" w:cs="Tahoma"/>
                <w:szCs w:val="22"/>
              </w:rPr>
            </w:pPr>
            <w:r w:rsidRPr="00C03AD9">
              <w:rPr>
                <w:rFonts w:ascii="Tahoma" w:hAnsi="Tahoma" w:cs="Tahoma"/>
                <w:szCs w:val="22"/>
              </w:rPr>
              <w:t xml:space="preserve">Ημερομηνία: </w:t>
            </w:r>
          </w:p>
        </w:tc>
      </w:tr>
      <w:tr w:rsidR="00C03AD9" w:rsidRPr="00C03AD9" w14:paraId="394AD6EB" w14:textId="77777777" w:rsidTr="00BD0FBE">
        <w:trPr>
          <w:cantSplit/>
        </w:trPr>
        <w:tc>
          <w:tcPr>
            <w:tcW w:w="2269" w:type="dxa"/>
          </w:tcPr>
          <w:p w14:paraId="131E84C0" w14:textId="77777777" w:rsidR="00C03AD9" w:rsidRPr="00C03AD9" w:rsidRDefault="00C03AD9" w:rsidP="00C03AD9">
            <w:pPr>
              <w:spacing w:before="40" w:after="40" w:line="240" w:lineRule="auto"/>
              <w:rPr>
                <w:rFonts w:ascii="Tahoma" w:hAnsi="Tahoma" w:cs="Tahoma"/>
                <w:szCs w:val="22"/>
                <w:lang w:eastAsia="en-US"/>
              </w:rPr>
            </w:pPr>
            <w:proofErr w:type="spellStart"/>
            <w:r w:rsidRPr="00C03AD9">
              <w:rPr>
                <w:rFonts w:ascii="Tahoma" w:hAnsi="Tahoma" w:cs="Tahoma"/>
                <w:szCs w:val="22"/>
                <w:lang w:eastAsia="en-US"/>
              </w:rPr>
              <w:t>Ταχ</w:t>
            </w:r>
            <w:proofErr w:type="spellEnd"/>
            <w:r w:rsidRPr="00C03AD9">
              <w:rPr>
                <w:rFonts w:ascii="Tahoma" w:hAnsi="Tahoma" w:cs="Tahoma"/>
                <w:szCs w:val="22"/>
                <w:lang w:eastAsia="en-US"/>
              </w:rPr>
              <w:t xml:space="preserve">. Κώδικας: </w:t>
            </w:r>
          </w:p>
        </w:tc>
        <w:tc>
          <w:tcPr>
            <w:tcW w:w="3556" w:type="dxa"/>
            <w:gridSpan w:val="3"/>
          </w:tcPr>
          <w:p w14:paraId="14D7746C" w14:textId="77777777" w:rsidR="00C03AD9" w:rsidRPr="00C03AD9" w:rsidRDefault="00C03AD9" w:rsidP="00C03AD9">
            <w:pPr>
              <w:spacing w:before="40" w:after="40" w:line="240" w:lineRule="auto"/>
              <w:rPr>
                <w:rFonts w:ascii="Tahoma" w:hAnsi="Tahoma" w:cs="Tahoma"/>
                <w:szCs w:val="22"/>
                <w:lang w:eastAsia="en-US"/>
              </w:rPr>
            </w:pPr>
          </w:p>
        </w:tc>
        <w:tc>
          <w:tcPr>
            <w:tcW w:w="4098" w:type="dxa"/>
            <w:gridSpan w:val="3"/>
          </w:tcPr>
          <w:p w14:paraId="289A0F54" w14:textId="77777777" w:rsidR="00C03AD9" w:rsidRPr="00C03AD9" w:rsidRDefault="00C03AD9" w:rsidP="00C03AD9">
            <w:pPr>
              <w:rPr>
                <w:rFonts w:ascii="Tahoma" w:hAnsi="Tahoma" w:cs="Tahoma"/>
                <w:szCs w:val="22"/>
              </w:rPr>
            </w:pPr>
            <w:proofErr w:type="spellStart"/>
            <w:r w:rsidRPr="00C03AD9">
              <w:rPr>
                <w:rFonts w:ascii="Tahoma" w:hAnsi="Tahoma" w:cs="Tahoma"/>
                <w:szCs w:val="22"/>
              </w:rPr>
              <w:t>Αρ</w:t>
            </w:r>
            <w:proofErr w:type="spellEnd"/>
            <w:r w:rsidRPr="00C03AD9">
              <w:rPr>
                <w:rFonts w:ascii="Tahoma" w:hAnsi="Tahoma" w:cs="Tahoma"/>
                <w:szCs w:val="22"/>
              </w:rPr>
              <w:t xml:space="preserve">. </w:t>
            </w:r>
            <w:proofErr w:type="spellStart"/>
            <w:r w:rsidRPr="00C03AD9">
              <w:rPr>
                <w:rFonts w:ascii="Tahoma" w:hAnsi="Tahoma" w:cs="Tahoma"/>
                <w:szCs w:val="22"/>
              </w:rPr>
              <w:t>Πρωτ</w:t>
            </w:r>
            <w:proofErr w:type="spellEnd"/>
            <w:r w:rsidRPr="00C03AD9">
              <w:rPr>
                <w:rFonts w:ascii="Tahoma" w:hAnsi="Tahoma" w:cs="Tahoma"/>
                <w:szCs w:val="22"/>
              </w:rPr>
              <w:t xml:space="preserve">.: </w:t>
            </w:r>
            <w:r w:rsidRPr="008D5B75">
              <w:rPr>
                <w:rFonts w:ascii="Tahoma" w:hAnsi="Tahoma" w:cs="Tahoma"/>
                <w:i/>
                <w:iCs/>
                <w:color w:val="FF0000"/>
                <w:sz w:val="20"/>
                <w:highlight w:val="yellow"/>
              </w:rPr>
              <w:t xml:space="preserve">(Συμπληρώνεται ο </w:t>
            </w:r>
            <w:proofErr w:type="spellStart"/>
            <w:r w:rsidRPr="008D5B75">
              <w:rPr>
                <w:rFonts w:ascii="Tahoma" w:hAnsi="Tahoma" w:cs="Tahoma"/>
                <w:i/>
                <w:iCs/>
                <w:color w:val="FF0000"/>
                <w:sz w:val="20"/>
                <w:highlight w:val="yellow"/>
              </w:rPr>
              <w:t>αρ</w:t>
            </w:r>
            <w:proofErr w:type="spellEnd"/>
            <w:r w:rsidRPr="008D5B75">
              <w:rPr>
                <w:rFonts w:ascii="Tahoma" w:hAnsi="Tahoma" w:cs="Tahoma"/>
                <w:i/>
                <w:iCs/>
                <w:color w:val="FF0000"/>
                <w:sz w:val="20"/>
                <w:highlight w:val="yellow"/>
              </w:rPr>
              <w:t xml:space="preserve">. </w:t>
            </w:r>
            <w:proofErr w:type="spellStart"/>
            <w:r w:rsidRPr="008D5B75">
              <w:rPr>
                <w:rFonts w:ascii="Tahoma" w:hAnsi="Tahoma" w:cs="Tahoma"/>
                <w:i/>
                <w:iCs/>
                <w:color w:val="FF0000"/>
                <w:sz w:val="20"/>
                <w:highlight w:val="yellow"/>
              </w:rPr>
              <w:t>πρωτ</w:t>
            </w:r>
            <w:proofErr w:type="spellEnd"/>
            <w:r w:rsidRPr="008D5B75">
              <w:rPr>
                <w:rFonts w:ascii="Tahoma" w:hAnsi="Tahoma" w:cs="Tahoma"/>
                <w:i/>
                <w:iCs/>
                <w:color w:val="FF0000"/>
                <w:sz w:val="20"/>
                <w:highlight w:val="yellow"/>
              </w:rPr>
              <w:t xml:space="preserve">. και </w:t>
            </w:r>
            <w:proofErr w:type="spellStart"/>
            <w:r w:rsidRPr="008D5B75">
              <w:rPr>
                <w:rFonts w:ascii="Tahoma" w:hAnsi="Tahoma" w:cs="Tahoma"/>
                <w:i/>
                <w:iCs/>
                <w:color w:val="FF0000"/>
                <w:sz w:val="20"/>
                <w:highlight w:val="yellow"/>
              </w:rPr>
              <w:t>ημ</w:t>
            </w:r>
            <w:proofErr w:type="spellEnd"/>
            <w:r w:rsidRPr="008D5B75">
              <w:rPr>
                <w:rFonts w:ascii="Tahoma" w:hAnsi="Tahoma" w:cs="Tahoma"/>
                <w:i/>
                <w:iCs/>
                <w:color w:val="FF0000"/>
                <w:sz w:val="20"/>
                <w:highlight w:val="yellow"/>
              </w:rPr>
              <w:t>/νια που λαμβάνει η αίτηση στήριξης από το ΟΠΣΑΑ)</w:t>
            </w:r>
          </w:p>
        </w:tc>
      </w:tr>
      <w:tr w:rsidR="00C03AD9" w:rsidRPr="00C03AD9" w14:paraId="5C85E1BD" w14:textId="77777777" w:rsidTr="00BD0FBE">
        <w:trPr>
          <w:cantSplit/>
        </w:trPr>
        <w:tc>
          <w:tcPr>
            <w:tcW w:w="2269" w:type="dxa"/>
          </w:tcPr>
          <w:p w14:paraId="0723C134" w14:textId="77777777" w:rsidR="00C03AD9" w:rsidRPr="00C03AD9" w:rsidRDefault="00C03AD9" w:rsidP="00C03AD9">
            <w:pPr>
              <w:spacing w:before="40" w:after="40" w:line="240" w:lineRule="auto"/>
              <w:rPr>
                <w:rFonts w:ascii="Tahoma" w:hAnsi="Tahoma" w:cs="Tahoma"/>
                <w:szCs w:val="22"/>
                <w:lang w:eastAsia="en-US"/>
              </w:rPr>
            </w:pPr>
            <w:r w:rsidRPr="00C03AD9">
              <w:rPr>
                <w:rFonts w:ascii="Tahoma" w:hAnsi="Tahoma" w:cs="Tahoma"/>
                <w:szCs w:val="22"/>
                <w:lang w:eastAsia="en-US"/>
              </w:rPr>
              <w:t>Πληροφορίες:</w:t>
            </w:r>
          </w:p>
        </w:tc>
        <w:tc>
          <w:tcPr>
            <w:tcW w:w="3556" w:type="dxa"/>
            <w:gridSpan w:val="3"/>
          </w:tcPr>
          <w:p w14:paraId="01B7947A" w14:textId="77777777" w:rsidR="00C03AD9" w:rsidRPr="00C03AD9" w:rsidRDefault="00C03AD9" w:rsidP="00C03AD9">
            <w:pPr>
              <w:spacing w:before="40" w:after="40" w:line="240" w:lineRule="auto"/>
              <w:rPr>
                <w:rFonts w:ascii="Tahoma" w:hAnsi="Tahoma" w:cs="Tahoma"/>
                <w:szCs w:val="22"/>
                <w:lang w:eastAsia="en-US"/>
              </w:rPr>
            </w:pPr>
          </w:p>
        </w:tc>
        <w:tc>
          <w:tcPr>
            <w:tcW w:w="4098" w:type="dxa"/>
            <w:gridSpan w:val="3"/>
          </w:tcPr>
          <w:p w14:paraId="7AC7C2B7" w14:textId="77777777" w:rsidR="00C03AD9" w:rsidRPr="00C03AD9" w:rsidRDefault="00C03AD9" w:rsidP="00C03AD9">
            <w:pPr>
              <w:spacing w:before="40" w:after="40" w:line="240" w:lineRule="auto"/>
              <w:rPr>
                <w:rFonts w:ascii="Tahoma" w:hAnsi="Tahoma" w:cs="Tahoma"/>
                <w:szCs w:val="22"/>
                <w:lang w:eastAsia="en-US"/>
              </w:rPr>
            </w:pPr>
          </w:p>
        </w:tc>
      </w:tr>
      <w:tr w:rsidR="00C03AD9" w:rsidRPr="00C03AD9" w14:paraId="5DE2B48A" w14:textId="77777777" w:rsidTr="00BD0FBE">
        <w:trPr>
          <w:cantSplit/>
        </w:trPr>
        <w:tc>
          <w:tcPr>
            <w:tcW w:w="2269" w:type="dxa"/>
          </w:tcPr>
          <w:p w14:paraId="1731F8CA" w14:textId="77777777" w:rsidR="00C03AD9" w:rsidRPr="00C03AD9" w:rsidRDefault="00C03AD9" w:rsidP="00C03AD9">
            <w:pPr>
              <w:spacing w:before="40" w:after="40" w:line="240" w:lineRule="auto"/>
              <w:rPr>
                <w:rFonts w:ascii="Tahoma" w:hAnsi="Tahoma" w:cs="Tahoma"/>
                <w:szCs w:val="22"/>
                <w:lang w:eastAsia="en-US"/>
              </w:rPr>
            </w:pPr>
            <w:r w:rsidRPr="00C03AD9">
              <w:rPr>
                <w:rFonts w:ascii="Tahoma" w:hAnsi="Tahoma" w:cs="Tahoma"/>
                <w:szCs w:val="22"/>
                <w:lang w:eastAsia="en-US"/>
              </w:rPr>
              <w:t>Τηλέφωνο:</w:t>
            </w:r>
          </w:p>
        </w:tc>
        <w:tc>
          <w:tcPr>
            <w:tcW w:w="3556" w:type="dxa"/>
            <w:gridSpan w:val="3"/>
          </w:tcPr>
          <w:p w14:paraId="73220AC9" w14:textId="77777777" w:rsidR="00C03AD9" w:rsidRPr="00C03AD9" w:rsidRDefault="00C03AD9" w:rsidP="00C03AD9">
            <w:pPr>
              <w:spacing w:before="40" w:after="40" w:line="240" w:lineRule="auto"/>
              <w:rPr>
                <w:rFonts w:ascii="Tahoma" w:hAnsi="Tahoma" w:cs="Tahoma"/>
                <w:szCs w:val="22"/>
                <w:lang w:eastAsia="en-US"/>
              </w:rPr>
            </w:pPr>
          </w:p>
        </w:tc>
        <w:tc>
          <w:tcPr>
            <w:tcW w:w="4098" w:type="dxa"/>
            <w:gridSpan w:val="3"/>
          </w:tcPr>
          <w:p w14:paraId="7C04C411" w14:textId="77777777" w:rsidR="00C03AD9" w:rsidRPr="00C03AD9" w:rsidRDefault="00C03AD9" w:rsidP="00C03AD9">
            <w:pPr>
              <w:spacing w:before="40" w:after="40" w:line="240" w:lineRule="auto"/>
              <w:rPr>
                <w:rFonts w:ascii="Tahoma" w:hAnsi="Tahoma" w:cs="Tahoma"/>
                <w:szCs w:val="22"/>
                <w:lang w:eastAsia="en-US"/>
              </w:rPr>
            </w:pPr>
          </w:p>
        </w:tc>
      </w:tr>
      <w:tr w:rsidR="00C03AD9" w:rsidRPr="00C03AD9" w14:paraId="4281C8CA" w14:textId="77777777" w:rsidTr="00BD0FBE">
        <w:trPr>
          <w:cantSplit/>
        </w:trPr>
        <w:tc>
          <w:tcPr>
            <w:tcW w:w="2269" w:type="dxa"/>
          </w:tcPr>
          <w:p w14:paraId="5D34EF6B" w14:textId="77777777" w:rsidR="00C03AD9" w:rsidRPr="00C03AD9" w:rsidRDefault="00C03AD9" w:rsidP="00C03AD9">
            <w:pPr>
              <w:spacing w:before="40" w:after="40" w:line="240" w:lineRule="auto"/>
              <w:rPr>
                <w:rFonts w:ascii="Tahoma" w:hAnsi="Tahoma" w:cs="Tahoma"/>
                <w:szCs w:val="22"/>
                <w:lang w:eastAsia="en-US"/>
              </w:rPr>
            </w:pPr>
            <w:proofErr w:type="spellStart"/>
            <w:r w:rsidRPr="00C03AD9">
              <w:rPr>
                <w:rFonts w:ascii="Tahoma" w:hAnsi="Tahoma" w:cs="Tahoma"/>
                <w:szCs w:val="22"/>
                <w:lang w:eastAsia="en-US"/>
              </w:rPr>
              <w:t>Fax</w:t>
            </w:r>
            <w:proofErr w:type="spellEnd"/>
            <w:r w:rsidRPr="00C03AD9">
              <w:rPr>
                <w:rFonts w:ascii="Tahoma" w:hAnsi="Tahoma" w:cs="Tahoma"/>
                <w:szCs w:val="22"/>
                <w:lang w:eastAsia="en-US"/>
              </w:rPr>
              <w:t>:</w:t>
            </w:r>
          </w:p>
        </w:tc>
        <w:tc>
          <w:tcPr>
            <w:tcW w:w="3556" w:type="dxa"/>
            <w:gridSpan w:val="3"/>
          </w:tcPr>
          <w:p w14:paraId="52D1BB2E" w14:textId="77777777" w:rsidR="00C03AD9" w:rsidRPr="00C03AD9" w:rsidRDefault="00C03AD9" w:rsidP="00C03AD9">
            <w:pPr>
              <w:spacing w:before="40" w:after="40" w:line="240" w:lineRule="auto"/>
              <w:rPr>
                <w:rFonts w:ascii="Tahoma" w:hAnsi="Tahoma" w:cs="Tahoma"/>
                <w:szCs w:val="22"/>
                <w:lang w:eastAsia="en-US"/>
              </w:rPr>
            </w:pPr>
          </w:p>
        </w:tc>
        <w:tc>
          <w:tcPr>
            <w:tcW w:w="4098" w:type="dxa"/>
            <w:gridSpan w:val="3"/>
          </w:tcPr>
          <w:p w14:paraId="5306AF59" w14:textId="77777777" w:rsidR="00C03AD9" w:rsidRPr="00C03AD9" w:rsidRDefault="00C03AD9" w:rsidP="00C03AD9">
            <w:pPr>
              <w:spacing w:before="40" w:after="40" w:line="240" w:lineRule="auto"/>
              <w:rPr>
                <w:rFonts w:ascii="Tahoma" w:hAnsi="Tahoma" w:cs="Tahoma"/>
                <w:szCs w:val="22"/>
                <w:lang w:eastAsia="en-US"/>
              </w:rPr>
            </w:pPr>
          </w:p>
        </w:tc>
      </w:tr>
      <w:tr w:rsidR="00C03AD9" w:rsidRPr="00C03AD9" w14:paraId="44AF8EB9" w14:textId="77777777" w:rsidTr="00BD0FBE">
        <w:trPr>
          <w:cantSplit/>
        </w:trPr>
        <w:tc>
          <w:tcPr>
            <w:tcW w:w="2269" w:type="dxa"/>
          </w:tcPr>
          <w:p w14:paraId="0800D6F6" w14:textId="77777777" w:rsidR="00C03AD9" w:rsidRPr="00C03AD9" w:rsidRDefault="00C03AD9" w:rsidP="00C03AD9">
            <w:pPr>
              <w:spacing w:before="40" w:after="40" w:line="240" w:lineRule="auto"/>
              <w:rPr>
                <w:rFonts w:ascii="Tahoma" w:hAnsi="Tahoma" w:cs="Tahoma"/>
                <w:szCs w:val="22"/>
                <w:lang w:eastAsia="en-US"/>
              </w:rPr>
            </w:pPr>
            <w:r w:rsidRPr="00C03AD9">
              <w:rPr>
                <w:rFonts w:ascii="Tahoma" w:hAnsi="Tahoma" w:cs="Tahoma"/>
                <w:szCs w:val="22"/>
                <w:lang w:eastAsia="en-US"/>
              </w:rPr>
              <w:t>E-</w:t>
            </w:r>
            <w:proofErr w:type="spellStart"/>
            <w:r w:rsidRPr="00C03AD9">
              <w:rPr>
                <w:rFonts w:ascii="Tahoma" w:hAnsi="Tahoma" w:cs="Tahoma"/>
                <w:szCs w:val="22"/>
                <w:lang w:eastAsia="en-US"/>
              </w:rPr>
              <w:t>mail</w:t>
            </w:r>
            <w:proofErr w:type="spellEnd"/>
            <w:r w:rsidRPr="00C03AD9">
              <w:rPr>
                <w:rFonts w:ascii="Tahoma" w:hAnsi="Tahoma" w:cs="Tahoma"/>
                <w:szCs w:val="22"/>
                <w:lang w:eastAsia="en-US"/>
              </w:rPr>
              <w:t>:</w:t>
            </w:r>
          </w:p>
        </w:tc>
        <w:tc>
          <w:tcPr>
            <w:tcW w:w="3556" w:type="dxa"/>
            <w:gridSpan w:val="3"/>
          </w:tcPr>
          <w:p w14:paraId="23434C39" w14:textId="77777777" w:rsidR="00C03AD9" w:rsidRPr="00C03AD9" w:rsidRDefault="00C03AD9" w:rsidP="00C03AD9">
            <w:pPr>
              <w:spacing w:before="40" w:after="40" w:line="240" w:lineRule="auto"/>
              <w:rPr>
                <w:rFonts w:ascii="Tahoma" w:hAnsi="Tahoma" w:cs="Tahoma"/>
                <w:szCs w:val="22"/>
                <w:lang w:eastAsia="en-US"/>
              </w:rPr>
            </w:pPr>
          </w:p>
        </w:tc>
        <w:tc>
          <w:tcPr>
            <w:tcW w:w="4098" w:type="dxa"/>
            <w:gridSpan w:val="3"/>
          </w:tcPr>
          <w:p w14:paraId="1A13ACA4" w14:textId="77777777" w:rsidR="00C03AD9" w:rsidRPr="00BD0FBE" w:rsidRDefault="00C03AD9" w:rsidP="00C03AD9">
            <w:pPr>
              <w:spacing w:before="40" w:after="40" w:line="240" w:lineRule="auto"/>
              <w:rPr>
                <w:rFonts w:ascii="Tahoma" w:hAnsi="Tahoma" w:cs="Tahoma"/>
                <w:szCs w:val="22"/>
                <w:lang w:eastAsia="en-US"/>
              </w:rPr>
            </w:pPr>
            <w:r w:rsidRPr="00C03AD9">
              <w:rPr>
                <w:rFonts w:ascii="Tahoma" w:hAnsi="Tahoma" w:cs="Tahoma"/>
                <w:b/>
                <w:szCs w:val="22"/>
                <w:lang w:eastAsia="en-US"/>
              </w:rPr>
              <w:t>Προς:</w:t>
            </w:r>
            <w:r w:rsidRPr="00C03AD9">
              <w:rPr>
                <w:rFonts w:ascii="Tahoma" w:hAnsi="Tahoma" w:cs="Tahoma"/>
                <w:szCs w:val="22"/>
                <w:lang w:eastAsia="en-US"/>
              </w:rPr>
              <w:t xml:space="preserve"> </w:t>
            </w:r>
            <w:r w:rsidRPr="00BD0FBE">
              <w:rPr>
                <w:rFonts w:ascii="Tahoma" w:hAnsi="Tahoma" w:cs="Tahoma"/>
                <w:szCs w:val="22"/>
                <w:lang w:eastAsia="en-US"/>
              </w:rPr>
              <w:t>Αναπτυξιακή Εταιρεία Σερρών ΑΕ - Αναπτυξιακός Οργανισμός Τοπικής Αυτοδιοίκησης Ν. Σερρών,</w:t>
            </w:r>
          </w:p>
          <w:p w14:paraId="67CFEAAA" w14:textId="7FD2C78C" w:rsidR="00C03AD9" w:rsidRPr="00C03AD9" w:rsidRDefault="00C03AD9" w:rsidP="00C03AD9">
            <w:pPr>
              <w:spacing w:before="40" w:after="40" w:line="240" w:lineRule="auto"/>
              <w:rPr>
                <w:rFonts w:ascii="Tahoma" w:hAnsi="Tahoma" w:cs="Tahoma"/>
                <w:szCs w:val="22"/>
                <w:lang w:eastAsia="en-US"/>
              </w:rPr>
            </w:pPr>
            <w:r w:rsidRPr="00BD0FBE">
              <w:rPr>
                <w:rFonts w:ascii="Tahoma" w:hAnsi="Tahoma" w:cs="Tahoma"/>
                <w:szCs w:val="22"/>
                <w:lang w:eastAsia="en-US"/>
              </w:rPr>
              <w:t xml:space="preserve">Μεραρχίας 67, 62125, Σέρρες  </w:t>
            </w:r>
          </w:p>
          <w:p w14:paraId="2E6A724C" w14:textId="77777777" w:rsidR="00C03AD9" w:rsidRPr="00C03AD9" w:rsidRDefault="00C03AD9" w:rsidP="00C03AD9">
            <w:pPr>
              <w:spacing w:before="40" w:after="40" w:line="240" w:lineRule="auto"/>
              <w:rPr>
                <w:rFonts w:ascii="Tahoma" w:hAnsi="Tahoma" w:cs="Tahoma"/>
                <w:szCs w:val="22"/>
                <w:lang w:eastAsia="en-US"/>
              </w:rPr>
            </w:pPr>
          </w:p>
        </w:tc>
      </w:tr>
    </w:tbl>
    <w:p w14:paraId="41C708A2" w14:textId="0BA305EC" w:rsidR="00C03AD9" w:rsidRPr="00C03AD9" w:rsidRDefault="00C03AD9" w:rsidP="00AC76D9">
      <w:pPr>
        <w:spacing w:before="60" w:line="280" w:lineRule="atLeast"/>
        <w:jc w:val="center"/>
        <w:rPr>
          <w:rFonts w:ascii="Tahoma" w:hAnsi="Tahoma" w:cs="Tahoma"/>
          <w:sz w:val="20"/>
          <w:lang w:val="en-US"/>
        </w:rPr>
      </w:pPr>
    </w:p>
    <w:p w14:paraId="0826E4C3" w14:textId="77777777" w:rsidR="00C03AD9" w:rsidRPr="008A29FA" w:rsidRDefault="00C03AD9" w:rsidP="00AC76D9">
      <w:pPr>
        <w:spacing w:before="60" w:line="280" w:lineRule="atLeast"/>
        <w:jc w:val="center"/>
        <w:rPr>
          <w:rFonts w:ascii="Tahoma" w:hAnsi="Tahoma" w:cs="Tahoma"/>
          <w:sz w:val="20"/>
        </w:rPr>
      </w:pPr>
    </w:p>
    <w:p w14:paraId="5CC10AA1" w14:textId="77777777" w:rsidR="003F7F47" w:rsidRPr="008A29FA" w:rsidRDefault="003F7F47" w:rsidP="00AC76D9">
      <w:pPr>
        <w:spacing w:before="60" w:line="280" w:lineRule="atLeast"/>
        <w:jc w:val="center"/>
        <w:rPr>
          <w:rFonts w:ascii="Tahoma" w:hAnsi="Tahoma" w:cs="Tahoma"/>
          <w:sz w:val="20"/>
        </w:rPr>
      </w:pPr>
    </w:p>
    <w:p w14:paraId="74C1BBA5" w14:textId="77777777" w:rsidR="003F7F47" w:rsidRPr="00BA24FF" w:rsidRDefault="003F7F47" w:rsidP="00BA24FF">
      <w:pPr>
        <w:spacing w:after="200" w:line="276" w:lineRule="auto"/>
        <w:jc w:val="center"/>
        <w:rPr>
          <w:rFonts w:ascii="Tahoma" w:hAnsi="Tahoma" w:cs="Tahoma"/>
          <w:b/>
          <w:sz w:val="32"/>
          <w:szCs w:val="32"/>
        </w:rPr>
      </w:pPr>
      <w:r w:rsidRPr="00BA24FF">
        <w:rPr>
          <w:rFonts w:ascii="Tahoma" w:hAnsi="Tahoma" w:cs="Tahoma"/>
          <w:b/>
          <w:sz w:val="32"/>
          <w:szCs w:val="32"/>
        </w:rPr>
        <w:t xml:space="preserve">ΑΙΤΗΣΗ </w:t>
      </w:r>
      <w:r w:rsidR="00344403" w:rsidRPr="00BA24FF">
        <w:rPr>
          <w:rFonts w:ascii="Tahoma" w:hAnsi="Tahoma" w:cs="Tahoma"/>
          <w:b/>
          <w:sz w:val="32"/>
          <w:szCs w:val="32"/>
        </w:rPr>
        <w:t>ΣΤΗΡΙΞΗΣ</w:t>
      </w:r>
    </w:p>
    <w:p w14:paraId="47489E21" w14:textId="77777777" w:rsidR="003F7F47" w:rsidRPr="008A29FA" w:rsidRDefault="003F7F47" w:rsidP="00BA24FF">
      <w:pPr>
        <w:spacing w:after="0"/>
        <w:jc w:val="center"/>
        <w:rPr>
          <w:rFonts w:ascii="Tahoma" w:hAnsi="Tahoma" w:cs="Tahoma"/>
          <w:b/>
          <w:sz w:val="20"/>
        </w:rPr>
      </w:pPr>
      <w:r w:rsidRPr="008A29FA">
        <w:rPr>
          <w:rFonts w:ascii="Tahoma" w:hAnsi="Tahoma" w:cs="Tahoma"/>
          <w:b/>
          <w:sz w:val="20"/>
        </w:rPr>
        <w:t xml:space="preserve">ΣΤΟ </w:t>
      </w:r>
      <w:r w:rsidR="00344403" w:rsidRPr="008A29FA">
        <w:rPr>
          <w:rFonts w:ascii="Tahoma" w:hAnsi="Tahoma" w:cs="Tahoma"/>
          <w:b/>
          <w:sz w:val="20"/>
        </w:rPr>
        <w:t>ΠΡΟΓΡΑΜΜΑ ΑΓΡΟΤΙΚΗΣ ΑΝΑΠΤΥΞΗΣ</w:t>
      </w:r>
      <w:r w:rsidR="0046559D" w:rsidRPr="008A29FA">
        <w:rPr>
          <w:rFonts w:ascii="Tahoma" w:hAnsi="Tahoma" w:cs="Tahoma"/>
          <w:b/>
          <w:sz w:val="20"/>
        </w:rPr>
        <w:t xml:space="preserve"> </w:t>
      </w:r>
      <w:r w:rsidR="00C0436E" w:rsidRPr="008A29FA">
        <w:rPr>
          <w:rFonts w:ascii="Tahoma" w:hAnsi="Tahoma" w:cs="Tahoma"/>
          <w:b/>
          <w:sz w:val="20"/>
        </w:rPr>
        <w:t>2014-2020</w:t>
      </w:r>
    </w:p>
    <w:p w14:paraId="47E73520" w14:textId="77777777" w:rsidR="007215ED" w:rsidRPr="008A29FA" w:rsidRDefault="00776094" w:rsidP="00BA24FF">
      <w:pPr>
        <w:spacing w:after="0"/>
        <w:jc w:val="center"/>
        <w:rPr>
          <w:rFonts w:ascii="Tahoma" w:hAnsi="Tahoma" w:cs="Tahoma"/>
          <w:b/>
          <w:sz w:val="20"/>
        </w:rPr>
      </w:pPr>
      <w:r w:rsidRPr="008A29FA">
        <w:rPr>
          <w:rFonts w:ascii="Tahoma" w:hAnsi="Tahoma" w:cs="Tahoma"/>
          <w:b/>
          <w:sz w:val="20"/>
        </w:rPr>
        <w:t xml:space="preserve">ΜΕΤΡΟ </w:t>
      </w:r>
      <w:r w:rsidR="00DB0FAC" w:rsidRPr="00DB0FAC">
        <w:rPr>
          <w:rFonts w:ascii="Tahoma" w:hAnsi="Tahoma" w:cs="Tahoma"/>
          <w:b/>
          <w:sz w:val="20"/>
        </w:rPr>
        <w:t>19</w:t>
      </w:r>
      <w:r w:rsidRPr="008A29FA">
        <w:rPr>
          <w:rFonts w:ascii="Tahoma" w:hAnsi="Tahoma" w:cs="Tahoma"/>
          <w:b/>
          <w:sz w:val="20"/>
        </w:rPr>
        <w:t xml:space="preserve">: </w:t>
      </w:r>
      <w:r w:rsidR="007215ED" w:rsidRPr="008A29FA">
        <w:rPr>
          <w:rFonts w:ascii="Tahoma" w:hAnsi="Tahoma" w:cs="Tahoma"/>
          <w:b/>
          <w:sz w:val="20"/>
        </w:rPr>
        <w:t>«</w:t>
      </w:r>
      <w:r w:rsidR="00DB0FAC" w:rsidRPr="00DB0FAC">
        <w:rPr>
          <w:rFonts w:ascii="Tahoma" w:hAnsi="Tahoma" w:cs="Tahoma"/>
          <w:b/>
          <w:sz w:val="20"/>
        </w:rPr>
        <w:t>ΤΟΠΙΚΗ ΑΝΑΠΤΥΞΗ ΜΕ ΠΡΩΤΟΒΟΥΛΙΑ ΤΟΠΙΚΩΝ ΚΟΙΝΟΤΗΤΩΝ CLLD/LEADER</w:t>
      </w:r>
      <w:r w:rsidR="007215ED" w:rsidRPr="008A29FA">
        <w:rPr>
          <w:rFonts w:ascii="Tahoma" w:hAnsi="Tahoma" w:cs="Tahoma"/>
          <w:b/>
          <w:sz w:val="20"/>
        </w:rPr>
        <w:t>»</w:t>
      </w:r>
    </w:p>
    <w:p w14:paraId="0BEDDE00" w14:textId="77777777" w:rsidR="007215ED" w:rsidRPr="008A29FA" w:rsidRDefault="00DB0FAC" w:rsidP="00BA24FF">
      <w:pPr>
        <w:spacing w:after="0"/>
        <w:jc w:val="center"/>
        <w:rPr>
          <w:rFonts w:ascii="Tahoma" w:hAnsi="Tahoma" w:cs="Tahoma"/>
          <w:b/>
          <w:sz w:val="20"/>
        </w:rPr>
      </w:pPr>
      <w:r>
        <w:rPr>
          <w:rFonts w:ascii="Tahoma" w:hAnsi="Tahoma" w:cs="Tahoma"/>
          <w:b/>
          <w:sz w:val="20"/>
        </w:rPr>
        <w:t>ΥΠΟΜΕΤΡΟ 19.2</w:t>
      </w:r>
      <w:r w:rsidR="00C82F49" w:rsidRPr="008A29FA">
        <w:rPr>
          <w:rFonts w:ascii="Tahoma" w:hAnsi="Tahoma" w:cs="Tahoma"/>
          <w:b/>
          <w:sz w:val="20"/>
        </w:rPr>
        <w:t xml:space="preserve">: </w:t>
      </w:r>
      <w:r w:rsidR="007215ED" w:rsidRPr="008A29FA">
        <w:rPr>
          <w:rFonts w:ascii="Tahoma" w:hAnsi="Tahoma" w:cs="Tahoma"/>
          <w:b/>
          <w:sz w:val="20"/>
        </w:rPr>
        <w:t>«</w:t>
      </w:r>
      <w:r w:rsidRPr="00DB0FAC">
        <w:rPr>
          <w:rFonts w:ascii="Tahoma" w:hAnsi="Tahoma" w:cs="Tahoma"/>
          <w:b/>
          <w:sz w:val="20"/>
        </w:rPr>
        <w:t>ΣΤΗΡΙΞΗ ΓΙΑ ΤΗΝ ΥΛΟΠΟΙΗΣΗ ΔΡΑΣΕΩΝ ΥΠΟ ΤΗΝ ΤΟΠΙΚΗ ΣΤΡΑΤΗΓΙΚΗ ΑΝΑΠΤΥΞΗΣ ΓΙΑ ΠΑΡΕΜΒΑΣΕΙΣ ΔΗΜΟΣΙΟΥ ΧΑΡΑΚΤΗΡΑ</w:t>
      </w:r>
      <w:r w:rsidR="007215ED" w:rsidRPr="008A29FA">
        <w:rPr>
          <w:rFonts w:ascii="Tahoma" w:hAnsi="Tahoma" w:cs="Tahoma"/>
          <w:b/>
          <w:sz w:val="20"/>
        </w:rPr>
        <w:t>»</w:t>
      </w:r>
    </w:p>
    <w:p w14:paraId="3F6A6384" w14:textId="2378CAC2" w:rsidR="00C82F49" w:rsidRDefault="00776094" w:rsidP="00776094">
      <w:pPr>
        <w:spacing w:after="200" w:line="276" w:lineRule="auto"/>
        <w:jc w:val="center"/>
        <w:rPr>
          <w:rFonts w:ascii="Tahoma" w:hAnsi="Tahoma" w:cs="Tahoma"/>
          <w:b/>
          <w:sz w:val="20"/>
        </w:rPr>
      </w:pPr>
      <w:r w:rsidRPr="008A29FA">
        <w:rPr>
          <w:rFonts w:ascii="Tahoma" w:hAnsi="Tahoma" w:cs="Tahoma"/>
          <w:b/>
          <w:sz w:val="20"/>
        </w:rPr>
        <w:t xml:space="preserve">ΔΡΑΣΗ </w:t>
      </w:r>
      <w:r w:rsidR="00DB0FAC">
        <w:rPr>
          <w:rFonts w:ascii="Tahoma" w:hAnsi="Tahoma" w:cs="Tahoma"/>
          <w:b/>
          <w:sz w:val="20"/>
        </w:rPr>
        <w:t>19.2</w:t>
      </w:r>
      <w:r w:rsidR="00C03AD9" w:rsidRPr="008D5B75">
        <w:rPr>
          <w:rFonts w:ascii="Tahoma" w:hAnsi="Tahoma" w:cs="Tahoma"/>
          <w:b/>
          <w:sz w:val="20"/>
        </w:rPr>
        <w:t>…:</w:t>
      </w:r>
      <w:r w:rsidR="00BE3DED">
        <w:rPr>
          <w:rFonts w:ascii="Tahoma" w:hAnsi="Tahoma" w:cs="Tahoma"/>
          <w:b/>
          <w:sz w:val="20"/>
        </w:rPr>
        <w:t xml:space="preserve"> …</w:t>
      </w:r>
      <w:r w:rsidR="001034F4">
        <w:rPr>
          <w:rFonts w:ascii="Tahoma" w:hAnsi="Tahoma" w:cs="Tahoma"/>
          <w:b/>
          <w:sz w:val="20"/>
        </w:rPr>
        <w:t>……………………….</w:t>
      </w:r>
      <w:r w:rsidR="00BE3DED">
        <w:rPr>
          <w:rFonts w:ascii="Tahoma" w:hAnsi="Tahoma" w:cs="Tahoma"/>
          <w:b/>
          <w:sz w:val="20"/>
        </w:rPr>
        <w:t>…</w:t>
      </w:r>
    </w:p>
    <w:p w14:paraId="6F789DA9" w14:textId="77777777" w:rsidR="00DB0FAC" w:rsidRPr="008A29FA" w:rsidRDefault="00DB0FAC" w:rsidP="00776094">
      <w:pPr>
        <w:spacing w:after="200" w:line="276" w:lineRule="auto"/>
        <w:jc w:val="center"/>
        <w:rPr>
          <w:rFonts w:ascii="Tahoma" w:hAnsi="Tahoma" w:cs="Tahoma"/>
          <w:b/>
          <w:sz w:val="20"/>
        </w:rPr>
      </w:pPr>
      <w:r>
        <w:rPr>
          <w:rFonts w:ascii="Tahoma" w:hAnsi="Tahoma" w:cs="Tahoma"/>
          <w:b/>
          <w:sz w:val="20"/>
        </w:rPr>
        <w:t>ΥΠΟΔΡΑΣΗ 19.2</w:t>
      </w:r>
      <w:r w:rsidR="00BE3DED">
        <w:rPr>
          <w:rFonts w:ascii="Tahoma" w:hAnsi="Tahoma" w:cs="Tahoma"/>
          <w:b/>
          <w:sz w:val="20"/>
        </w:rPr>
        <w:t xml:space="preserve"> </w:t>
      </w:r>
      <w:r>
        <w:rPr>
          <w:rFonts w:ascii="Tahoma" w:hAnsi="Tahoma" w:cs="Tahoma"/>
          <w:b/>
          <w:sz w:val="20"/>
        </w:rPr>
        <w:t>….</w:t>
      </w:r>
      <w:r w:rsidR="00BE3DED">
        <w:rPr>
          <w:rFonts w:ascii="Tahoma" w:hAnsi="Tahoma" w:cs="Tahoma"/>
          <w:b/>
          <w:sz w:val="20"/>
        </w:rPr>
        <w:t>:</w:t>
      </w:r>
      <w:r>
        <w:rPr>
          <w:rFonts w:ascii="Tahoma" w:hAnsi="Tahoma" w:cs="Tahoma"/>
          <w:b/>
          <w:sz w:val="20"/>
        </w:rPr>
        <w:t xml:space="preserve"> «…</w:t>
      </w:r>
      <w:r w:rsidR="001034F4">
        <w:rPr>
          <w:rFonts w:ascii="Tahoma" w:hAnsi="Tahoma" w:cs="Tahoma"/>
          <w:b/>
          <w:sz w:val="20"/>
        </w:rPr>
        <w:t>…………………….</w:t>
      </w:r>
      <w:r>
        <w:rPr>
          <w:rFonts w:ascii="Tahoma" w:hAnsi="Tahoma" w:cs="Tahoma"/>
          <w:b/>
          <w:sz w:val="20"/>
        </w:rPr>
        <w:t>…..»</w:t>
      </w:r>
    </w:p>
    <w:p w14:paraId="01454D04" w14:textId="77777777" w:rsidR="003F7F47" w:rsidRPr="008A29FA" w:rsidRDefault="003F7F47" w:rsidP="00F96496">
      <w:pPr>
        <w:spacing w:before="120" w:line="280" w:lineRule="atLeast"/>
        <w:rPr>
          <w:rFonts w:ascii="Tahoma" w:hAnsi="Tahoma" w:cs="Tahoma"/>
          <w:sz w:val="20"/>
        </w:rPr>
      </w:pPr>
    </w:p>
    <w:p w14:paraId="5AA8463A" w14:textId="311241E0" w:rsidR="007215ED" w:rsidRPr="008A29FA" w:rsidRDefault="003F7F47" w:rsidP="00DB0FAC">
      <w:pPr>
        <w:spacing w:before="120" w:line="280" w:lineRule="atLeast"/>
        <w:rPr>
          <w:rFonts w:ascii="Tahoma" w:hAnsi="Tahoma" w:cs="Tahoma"/>
          <w:b/>
          <w:sz w:val="20"/>
        </w:rPr>
      </w:pPr>
      <w:r w:rsidRPr="008A29FA">
        <w:rPr>
          <w:rFonts w:ascii="Tahoma" w:hAnsi="Tahoma" w:cs="Tahoma"/>
          <w:sz w:val="20"/>
        </w:rPr>
        <w:t xml:space="preserve">Σε </w:t>
      </w:r>
      <w:r w:rsidRPr="001034F4">
        <w:rPr>
          <w:rFonts w:ascii="Tahoma" w:hAnsi="Tahoma" w:cs="Tahoma"/>
          <w:sz w:val="20"/>
        </w:rPr>
        <w:t xml:space="preserve">συνέχεια της </w:t>
      </w:r>
      <w:r w:rsidR="005357A5" w:rsidRPr="001034F4">
        <w:rPr>
          <w:rFonts w:ascii="Tahoma" w:hAnsi="Tahoma" w:cs="Tahoma"/>
          <w:sz w:val="20"/>
        </w:rPr>
        <w:t xml:space="preserve">με </w:t>
      </w:r>
      <w:proofErr w:type="spellStart"/>
      <w:r w:rsidR="005357A5" w:rsidRPr="001034F4">
        <w:rPr>
          <w:rFonts w:ascii="Tahoma" w:hAnsi="Tahoma" w:cs="Tahoma"/>
          <w:sz w:val="20"/>
        </w:rPr>
        <w:t>αρ</w:t>
      </w:r>
      <w:proofErr w:type="spellEnd"/>
      <w:r w:rsidR="005357A5" w:rsidRPr="001034F4">
        <w:rPr>
          <w:rFonts w:ascii="Tahoma" w:hAnsi="Tahoma" w:cs="Tahoma"/>
          <w:sz w:val="20"/>
        </w:rPr>
        <w:t xml:space="preserve">. </w:t>
      </w:r>
      <w:proofErr w:type="spellStart"/>
      <w:r w:rsidR="005357A5" w:rsidRPr="001034F4">
        <w:rPr>
          <w:rFonts w:ascii="Tahoma" w:hAnsi="Tahoma" w:cs="Tahoma"/>
          <w:sz w:val="20"/>
        </w:rPr>
        <w:t>πρωτ</w:t>
      </w:r>
      <w:proofErr w:type="spellEnd"/>
      <w:r w:rsidR="005357A5" w:rsidRPr="001034F4">
        <w:rPr>
          <w:rFonts w:ascii="Tahoma" w:hAnsi="Tahoma" w:cs="Tahoma"/>
          <w:sz w:val="20"/>
        </w:rPr>
        <w:t>.</w:t>
      </w:r>
      <w:r w:rsidRPr="001034F4">
        <w:rPr>
          <w:rFonts w:ascii="Tahoma" w:hAnsi="Tahoma" w:cs="Tahoma"/>
          <w:sz w:val="20"/>
        </w:rPr>
        <w:t xml:space="preserve"> </w:t>
      </w:r>
      <w:r w:rsidR="00A53DD7" w:rsidRPr="001034F4">
        <w:rPr>
          <w:rFonts w:ascii="Tahoma" w:hAnsi="Tahoma" w:cs="Tahoma"/>
          <w:sz w:val="20"/>
        </w:rPr>
        <w:t>…….</w:t>
      </w:r>
      <w:r w:rsidRPr="001034F4">
        <w:rPr>
          <w:rFonts w:ascii="Tahoma" w:hAnsi="Tahoma" w:cs="Tahoma"/>
          <w:sz w:val="20"/>
        </w:rPr>
        <w:t xml:space="preserve">… </w:t>
      </w:r>
      <w:r w:rsidR="00684135" w:rsidRPr="001034F4">
        <w:rPr>
          <w:rFonts w:ascii="Tahoma" w:hAnsi="Tahoma" w:cs="Tahoma"/>
          <w:sz w:val="20"/>
        </w:rPr>
        <w:t>π</w:t>
      </w:r>
      <w:r w:rsidRPr="001034F4">
        <w:rPr>
          <w:rFonts w:ascii="Tahoma" w:hAnsi="Tahoma" w:cs="Tahoma"/>
          <w:sz w:val="20"/>
        </w:rPr>
        <w:t>ρόσκλησης</w:t>
      </w:r>
      <w:r w:rsidR="00A53DD7" w:rsidRPr="001034F4">
        <w:rPr>
          <w:rFonts w:ascii="Tahoma" w:hAnsi="Tahoma" w:cs="Tahoma"/>
          <w:sz w:val="20"/>
        </w:rPr>
        <w:t>, με Κωδικό</w:t>
      </w:r>
      <w:r w:rsidR="00F96496" w:rsidRPr="001034F4">
        <w:rPr>
          <w:rFonts w:ascii="Tahoma" w:hAnsi="Tahoma" w:cs="Tahoma"/>
          <w:sz w:val="20"/>
        </w:rPr>
        <w:t>:</w:t>
      </w:r>
      <w:r w:rsidR="00A53DD7" w:rsidRPr="001034F4">
        <w:rPr>
          <w:rFonts w:ascii="Tahoma" w:hAnsi="Tahoma" w:cs="Tahoma"/>
          <w:sz w:val="20"/>
        </w:rPr>
        <w:t>…..</w:t>
      </w:r>
      <w:r w:rsidR="00F96496" w:rsidRPr="001034F4">
        <w:rPr>
          <w:rFonts w:ascii="Tahoma" w:hAnsi="Tahoma" w:cs="Tahoma"/>
          <w:sz w:val="20"/>
        </w:rPr>
        <w:t>….</w:t>
      </w:r>
      <w:r w:rsidR="00D83262" w:rsidRPr="001034F4">
        <w:rPr>
          <w:rFonts w:ascii="Tahoma" w:hAnsi="Tahoma" w:cs="Tahoma"/>
          <w:sz w:val="20"/>
        </w:rPr>
        <w:t xml:space="preserve"> </w:t>
      </w:r>
      <w:r w:rsidRPr="001034F4">
        <w:rPr>
          <w:rFonts w:ascii="Tahoma" w:hAnsi="Tahoma" w:cs="Tahoma"/>
          <w:sz w:val="20"/>
        </w:rPr>
        <w:t xml:space="preserve">της </w:t>
      </w:r>
      <w:r w:rsidR="002A42C3" w:rsidRPr="001034F4">
        <w:rPr>
          <w:rFonts w:ascii="Tahoma" w:hAnsi="Tahoma" w:cs="Tahoma"/>
          <w:sz w:val="20"/>
        </w:rPr>
        <w:t>Ομάδας Τοπικής Δράσης (ΟΤΔ)</w:t>
      </w:r>
      <w:r w:rsidR="00DB0FAC" w:rsidRPr="001034F4">
        <w:rPr>
          <w:rFonts w:ascii="Tahoma" w:hAnsi="Tahoma" w:cs="Tahoma"/>
          <w:sz w:val="20"/>
        </w:rPr>
        <w:t xml:space="preserve"> </w:t>
      </w:r>
      <w:r w:rsidR="00CF4A36" w:rsidRPr="00CF4A36">
        <w:rPr>
          <w:rFonts w:ascii="Tahoma" w:hAnsi="Tahoma" w:cs="Tahoma"/>
          <w:sz w:val="20"/>
        </w:rPr>
        <w:t xml:space="preserve">) Αναπτυξιακή Εταιρεία Σερρών ΑΕ - Αναπτυξιακός Οργανισμός Τοπικής Αυτοδιοίκησης Ν. Σερρών, </w:t>
      </w:r>
      <w:r w:rsidRPr="001034F4">
        <w:rPr>
          <w:rFonts w:ascii="Tahoma" w:hAnsi="Tahoma" w:cs="Tahoma"/>
          <w:sz w:val="20"/>
        </w:rPr>
        <w:t xml:space="preserve">για την υποβολή </w:t>
      </w:r>
      <w:r w:rsidR="00776094" w:rsidRPr="001034F4">
        <w:rPr>
          <w:rFonts w:ascii="Tahoma" w:hAnsi="Tahoma" w:cs="Tahoma"/>
          <w:sz w:val="20"/>
        </w:rPr>
        <w:t>αιτήσεων στήριξης</w:t>
      </w:r>
      <w:r w:rsidRPr="001034F4">
        <w:rPr>
          <w:rFonts w:ascii="Tahoma" w:hAnsi="Tahoma" w:cs="Tahoma"/>
          <w:sz w:val="20"/>
        </w:rPr>
        <w:t xml:space="preserve"> στο πλαίσιο του </w:t>
      </w:r>
      <w:r w:rsidR="00776094" w:rsidRPr="001034F4">
        <w:rPr>
          <w:rFonts w:ascii="Tahoma" w:hAnsi="Tahoma" w:cs="Tahoma"/>
          <w:sz w:val="20"/>
        </w:rPr>
        <w:t xml:space="preserve">Μέτρου </w:t>
      </w:r>
      <w:r w:rsidR="00DB0FAC" w:rsidRPr="001034F4">
        <w:rPr>
          <w:rFonts w:ascii="Tahoma" w:hAnsi="Tahoma" w:cs="Tahoma"/>
          <w:sz w:val="20"/>
        </w:rPr>
        <w:t xml:space="preserve">19 «Τοπική Ανάπτυξη με πρωτοβουλία τοπικών κοινοτήτων CLLD/LEADER», </w:t>
      </w:r>
      <w:proofErr w:type="spellStart"/>
      <w:r w:rsidR="00DB0FAC" w:rsidRPr="001034F4">
        <w:rPr>
          <w:rFonts w:ascii="Tahoma" w:hAnsi="Tahoma" w:cs="Tahoma"/>
          <w:sz w:val="20"/>
        </w:rPr>
        <w:t>Υπομέτρο</w:t>
      </w:r>
      <w:proofErr w:type="spellEnd"/>
      <w:r w:rsidR="00DB0FAC" w:rsidRPr="001034F4">
        <w:rPr>
          <w:rFonts w:ascii="Tahoma" w:hAnsi="Tahoma" w:cs="Tahoma"/>
          <w:sz w:val="20"/>
        </w:rPr>
        <w:t xml:space="preserve"> 19.2</w:t>
      </w:r>
      <w:r w:rsidR="00DC0F97" w:rsidRPr="001034F4">
        <w:rPr>
          <w:rFonts w:ascii="Tahoma" w:hAnsi="Tahoma" w:cs="Tahoma"/>
          <w:sz w:val="20"/>
        </w:rPr>
        <w:t xml:space="preserve"> «</w:t>
      </w:r>
      <w:r w:rsidR="00BD0FBE" w:rsidRPr="00BD0FBE">
        <w:rPr>
          <w:rFonts w:ascii="Tahoma" w:hAnsi="Tahoma" w:cs="Tahoma"/>
          <w:sz w:val="20"/>
        </w:rPr>
        <w:t>«Στήριξη για την υλοποίηση δράσεων υπό την τοπική στρατηγική ανάπτυξης για παρεμβάσεις Δημοσίου χαρακτήρα» του ΠΑΑ 2014-2020</w:t>
      </w:r>
      <w:r w:rsidR="00776094" w:rsidRPr="001034F4">
        <w:rPr>
          <w:rFonts w:ascii="Tahoma" w:hAnsi="Tahoma" w:cs="Tahoma"/>
          <w:sz w:val="20"/>
        </w:rPr>
        <w:t xml:space="preserve">, </w:t>
      </w:r>
      <w:r w:rsidRPr="001034F4">
        <w:rPr>
          <w:rFonts w:ascii="Tahoma" w:hAnsi="Tahoma" w:cs="Tahoma"/>
          <w:sz w:val="20"/>
        </w:rPr>
        <w:t xml:space="preserve">το οποίο συγχρηματοδοτείται από το </w:t>
      </w:r>
      <w:r w:rsidR="00684135" w:rsidRPr="001034F4">
        <w:rPr>
          <w:rFonts w:ascii="Tahoma" w:hAnsi="Tahoma" w:cs="Tahoma"/>
          <w:sz w:val="20"/>
        </w:rPr>
        <w:t>Ευρωπαϊκό Γεωργικό Ταμείο Αγροτικής Ανάπτυξης</w:t>
      </w:r>
      <w:r w:rsidRPr="001034F4">
        <w:rPr>
          <w:rFonts w:ascii="Tahoma" w:hAnsi="Tahoma" w:cs="Tahoma"/>
          <w:i/>
          <w:sz w:val="20"/>
        </w:rPr>
        <w:t xml:space="preserve">, </w:t>
      </w:r>
      <w:r w:rsidRPr="001034F4">
        <w:rPr>
          <w:rFonts w:ascii="Tahoma" w:hAnsi="Tahoma" w:cs="Tahoma"/>
          <w:b/>
          <w:sz w:val="20"/>
        </w:rPr>
        <w:t>υποβάλλουμε πρόταση</w:t>
      </w:r>
      <w:r w:rsidR="00245342" w:rsidRPr="001034F4">
        <w:rPr>
          <w:rFonts w:ascii="Tahoma" w:hAnsi="Tahoma" w:cs="Tahoma"/>
          <w:b/>
          <w:sz w:val="20"/>
        </w:rPr>
        <w:t xml:space="preserve"> για τη χρηματοδότηση της </w:t>
      </w:r>
      <w:r w:rsidRPr="001034F4">
        <w:rPr>
          <w:rFonts w:ascii="Tahoma" w:hAnsi="Tahoma" w:cs="Tahoma"/>
          <w:b/>
          <w:sz w:val="20"/>
        </w:rPr>
        <w:t>πράξης με τίτλο</w:t>
      </w:r>
      <w:r w:rsidR="00684135" w:rsidRPr="001034F4">
        <w:rPr>
          <w:rFonts w:ascii="Tahoma" w:hAnsi="Tahoma" w:cs="Tahoma"/>
          <w:b/>
          <w:sz w:val="20"/>
        </w:rPr>
        <w:t>:</w:t>
      </w:r>
      <w:r w:rsidRPr="001034F4">
        <w:rPr>
          <w:rFonts w:ascii="Tahoma" w:hAnsi="Tahoma" w:cs="Tahoma"/>
          <w:b/>
          <w:sz w:val="20"/>
        </w:rPr>
        <w:t xml:space="preserve"> «…………………………………………</w:t>
      </w:r>
      <w:r w:rsidR="00DB0FAC" w:rsidRPr="001034F4">
        <w:rPr>
          <w:rFonts w:ascii="Tahoma" w:hAnsi="Tahoma" w:cs="Tahoma"/>
          <w:b/>
          <w:sz w:val="20"/>
        </w:rPr>
        <w:t>………………………………………………………….</w:t>
      </w:r>
      <w:r w:rsidRPr="001034F4">
        <w:rPr>
          <w:rFonts w:ascii="Tahoma" w:hAnsi="Tahoma" w:cs="Tahoma"/>
          <w:b/>
          <w:sz w:val="20"/>
        </w:rPr>
        <w:t>…..»</w:t>
      </w:r>
      <w:r w:rsidR="005965CA" w:rsidRPr="001034F4">
        <w:rPr>
          <w:rFonts w:ascii="Tahoma" w:hAnsi="Tahoma" w:cs="Tahoma"/>
          <w:b/>
          <w:sz w:val="20"/>
        </w:rPr>
        <w:t xml:space="preserve">, κωδικό </w:t>
      </w:r>
      <w:r w:rsidR="00A60A4C" w:rsidRPr="001034F4">
        <w:rPr>
          <w:rFonts w:ascii="Tahoma" w:hAnsi="Tahoma" w:cs="Tahoma"/>
          <w:b/>
          <w:sz w:val="20"/>
        </w:rPr>
        <w:t>ΟΠΣΑΑ</w:t>
      </w:r>
      <w:r w:rsidR="00946BC4" w:rsidRPr="001034F4">
        <w:rPr>
          <w:rFonts w:ascii="Tahoma" w:hAnsi="Tahoma" w:cs="Tahoma"/>
          <w:b/>
          <w:sz w:val="20"/>
        </w:rPr>
        <w:t xml:space="preserve"> …</w:t>
      </w:r>
      <w:r w:rsidR="00DB0FAC" w:rsidRPr="001034F4">
        <w:rPr>
          <w:rFonts w:ascii="Tahoma" w:hAnsi="Tahoma" w:cs="Tahoma"/>
          <w:b/>
          <w:sz w:val="20"/>
        </w:rPr>
        <w:t>….</w:t>
      </w:r>
      <w:r w:rsidR="00946BC4" w:rsidRPr="001034F4">
        <w:rPr>
          <w:rFonts w:ascii="Tahoma" w:hAnsi="Tahoma" w:cs="Tahoma"/>
          <w:b/>
          <w:sz w:val="20"/>
        </w:rPr>
        <w:t>…</w:t>
      </w:r>
      <w:r w:rsidR="00DB0FAC" w:rsidRPr="001034F4">
        <w:rPr>
          <w:rFonts w:ascii="Tahoma" w:hAnsi="Tahoma" w:cs="Tahoma"/>
          <w:b/>
          <w:sz w:val="20"/>
        </w:rPr>
        <w:t>…..</w:t>
      </w:r>
      <w:r w:rsidR="00946BC4" w:rsidRPr="001034F4">
        <w:rPr>
          <w:rFonts w:ascii="Tahoma" w:hAnsi="Tahoma" w:cs="Tahoma"/>
          <w:b/>
          <w:sz w:val="20"/>
        </w:rPr>
        <w:t>..</w:t>
      </w:r>
      <w:r w:rsidR="00177E24" w:rsidRPr="001034F4">
        <w:rPr>
          <w:rFonts w:ascii="Tahoma" w:hAnsi="Tahoma" w:cs="Tahoma"/>
          <w:b/>
          <w:sz w:val="20"/>
        </w:rPr>
        <w:t xml:space="preserve"> </w:t>
      </w:r>
      <w:r w:rsidR="007215ED" w:rsidRPr="001034F4">
        <w:rPr>
          <w:rFonts w:ascii="Tahoma" w:hAnsi="Tahoma" w:cs="Tahoma"/>
          <w:b/>
          <w:sz w:val="20"/>
        </w:rPr>
        <w:t xml:space="preserve">και </w:t>
      </w:r>
      <w:r w:rsidR="005654D0" w:rsidRPr="001034F4">
        <w:rPr>
          <w:rFonts w:ascii="Tahoma" w:hAnsi="Tahoma" w:cs="Tahoma"/>
          <w:b/>
          <w:sz w:val="20"/>
        </w:rPr>
        <w:t>συνολικού προϋπολογισμού</w:t>
      </w:r>
      <w:r w:rsidR="006C3476" w:rsidRPr="001034F4">
        <w:rPr>
          <w:rFonts w:ascii="Tahoma" w:hAnsi="Tahoma" w:cs="Tahoma"/>
          <w:b/>
          <w:sz w:val="20"/>
        </w:rPr>
        <w:t xml:space="preserve"> (συνολικής δημόσιας δαπάνης) </w:t>
      </w:r>
      <w:r w:rsidR="00177E24" w:rsidRPr="001034F4">
        <w:rPr>
          <w:rFonts w:ascii="Tahoma" w:hAnsi="Tahoma" w:cs="Tahoma"/>
          <w:b/>
          <w:sz w:val="20"/>
        </w:rPr>
        <w:t xml:space="preserve">…………….. </w:t>
      </w:r>
      <w:r w:rsidR="006713AF" w:rsidRPr="001034F4">
        <w:rPr>
          <w:rFonts w:ascii="Tahoma" w:hAnsi="Tahoma" w:cs="Tahoma"/>
          <w:b/>
          <w:sz w:val="20"/>
        </w:rPr>
        <w:t>€</w:t>
      </w:r>
      <w:r w:rsidR="007215ED" w:rsidRPr="001034F4">
        <w:rPr>
          <w:rFonts w:ascii="Tahoma" w:hAnsi="Tahoma" w:cs="Tahoma"/>
          <w:b/>
          <w:sz w:val="20"/>
        </w:rPr>
        <w:t>.</w:t>
      </w:r>
    </w:p>
    <w:p w14:paraId="049B0C9F" w14:textId="77777777" w:rsidR="00DB0FAC" w:rsidRDefault="00DB0FAC" w:rsidP="00F96496">
      <w:pPr>
        <w:spacing w:before="120" w:line="280" w:lineRule="atLeast"/>
        <w:rPr>
          <w:rFonts w:ascii="Tahoma" w:hAnsi="Tahoma" w:cs="Tahoma"/>
          <w:sz w:val="20"/>
        </w:rPr>
      </w:pPr>
    </w:p>
    <w:p w14:paraId="4B3FDDC4" w14:textId="77777777" w:rsidR="008A2D67" w:rsidRDefault="008A2D67" w:rsidP="00F96496">
      <w:pPr>
        <w:spacing w:before="120" w:line="280" w:lineRule="atLeast"/>
        <w:rPr>
          <w:rFonts w:ascii="Tahoma" w:hAnsi="Tahoma" w:cs="Tahoma"/>
          <w:sz w:val="20"/>
        </w:rPr>
      </w:pPr>
    </w:p>
    <w:p w14:paraId="6C2B9645" w14:textId="0F4A0550" w:rsidR="0093248F" w:rsidRDefault="0093248F" w:rsidP="00F96496">
      <w:pPr>
        <w:spacing w:before="120" w:line="280" w:lineRule="atLeast"/>
        <w:rPr>
          <w:rFonts w:ascii="Tahoma" w:hAnsi="Tahoma" w:cs="Tahoma"/>
          <w:sz w:val="20"/>
        </w:rPr>
      </w:pPr>
      <w:r w:rsidRPr="008A29FA">
        <w:rPr>
          <w:rFonts w:ascii="Tahoma" w:hAnsi="Tahoma" w:cs="Tahoma"/>
          <w:sz w:val="20"/>
        </w:rPr>
        <w:lastRenderedPageBreak/>
        <w:t xml:space="preserve">Η πράξη αποτελείται από τα ακόλουθα </w:t>
      </w:r>
      <w:proofErr w:type="spellStart"/>
      <w:r w:rsidRPr="008A29FA">
        <w:rPr>
          <w:rFonts w:ascii="Tahoma" w:hAnsi="Tahoma" w:cs="Tahoma"/>
          <w:sz w:val="20"/>
        </w:rPr>
        <w:t>Υποέργα</w:t>
      </w:r>
      <w:proofErr w:type="spellEnd"/>
      <w:r w:rsidRPr="008A29FA">
        <w:rPr>
          <w:rFonts w:ascii="Tahoma" w:hAnsi="Tahoma" w:cs="Tahoma"/>
          <w:sz w:val="20"/>
        </w:rPr>
        <w:t xml:space="preserve">: </w:t>
      </w:r>
    </w:p>
    <w:p w14:paraId="25BA77B9" w14:textId="7D8FCDBE" w:rsidR="00BD0FBE" w:rsidRDefault="00BD0FBE" w:rsidP="00F96496">
      <w:pPr>
        <w:spacing w:before="120" w:line="280" w:lineRule="atLeast"/>
        <w:rPr>
          <w:rFonts w:ascii="Tahoma" w:hAnsi="Tahoma" w:cs="Tahom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6"/>
        <w:gridCol w:w="1899"/>
        <w:gridCol w:w="1899"/>
        <w:gridCol w:w="1680"/>
        <w:gridCol w:w="1678"/>
      </w:tblGrid>
      <w:tr w:rsidR="00BD0FBE" w:rsidRPr="00BD0FBE" w14:paraId="3633E545" w14:textId="77777777" w:rsidTr="00BE64F2">
        <w:trPr>
          <w:jc w:val="center"/>
        </w:trPr>
        <w:tc>
          <w:tcPr>
            <w:tcW w:w="1676" w:type="dxa"/>
          </w:tcPr>
          <w:p w14:paraId="1C25E7EE" w14:textId="77777777" w:rsidR="00BD0FBE" w:rsidRPr="00BD0FBE" w:rsidRDefault="00BD0FBE" w:rsidP="00BD0FBE">
            <w:pPr>
              <w:spacing w:before="120" w:line="280" w:lineRule="atLeast"/>
              <w:jc w:val="center"/>
              <w:rPr>
                <w:rFonts w:ascii="Tahoma" w:hAnsi="Tahoma" w:cs="Tahoma"/>
                <w:b/>
                <w:bCs/>
                <w:sz w:val="20"/>
              </w:rPr>
            </w:pPr>
            <w:r w:rsidRPr="00BD0FBE">
              <w:rPr>
                <w:rFonts w:ascii="Tahoma" w:hAnsi="Tahoma" w:cs="Tahoma"/>
                <w:b/>
                <w:bCs/>
                <w:sz w:val="20"/>
              </w:rPr>
              <w:t xml:space="preserve">Τίτλος </w:t>
            </w:r>
            <w:proofErr w:type="spellStart"/>
            <w:r w:rsidRPr="00BD0FBE">
              <w:rPr>
                <w:rFonts w:ascii="Tahoma" w:hAnsi="Tahoma" w:cs="Tahoma"/>
                <w:b/>
                <w:bCs/>
                <w:sz w:val="20"/>
              </w:rPr>
              <w:t>Υποέργου</w:t>
            </w:r>
            <w:proofErr w:type="spellEnd"/>
          </w:p>
        </w:tc>
        <w:tc>
          <w:tcPr>
            <w:tcW w:w="1899" w:type="dxa"/>
          </w:tcPr>
          <w:p w14:paraId="753F56DF" w14:textId="77777777" w:rsidR="00BD0FBE" w:rsidRPr="008D5B75" w:rsidRDefault="00BD0FBE" w:rsidP="00BD0FBE">
            <w:pPr>
              <w:spacing w:before="120" w:line="280" w:lineRule="atLeast"/>
              <w:jc w:val="center"/>
              <w:rPr>
                <w:rFonts w:ascii="Tahoma" w:hAnsi="Tahoma" w:cs="Tahoma"/>
                <w:b/>
                <w:bCs/>
                <w:sz w:val="20"/>
              </w:rPr>
            </w:pPr>
            <w:r w:rsidRPr="008D5B75">
              <w:rPr>
                <w:rFonts w:ascii="Tahoma" w:hAnsi="Tahoma" w:cs="Tahoma"/>
                <w:b/>
                <w:bCs/>
                <w:sz w:val="20"/>
              </w:rPr>
              <w:t>Συνολικός Προϋπολογισμός (€)</w:t>
            </w:r>
          </w:p>
        </w:tc>
        <w:tc>
          <w:tcPr>
            <w:tcW w:w="1673" w:type="dxa"/>
            <w:tcBorders>
              <w:top w:val="single" w:sz="8" w:space="0" w:color="auto"/>
              <w:left w:val="single" w:sz="8" w:space="0" w:color="auto"/>
              <w:bottom w:val="single" w:sz="8" w:space="0" w:color="auto"/>
              <w:right w:val="single" w:sz="8" w:space="0" w:color="auto"/>
            </w:tcBorders>
            <w:vAlign w:val="center"/>
          </w:tcPr>
          <w:p w14:paraId="19F498CF" w14:textId="77777777" w:rsidR="00BD0FBE" w:rsidRPr="008D5B75" w:rsidRDefault="00BD0FBE" w:rsidP="00BD0FBE">
            <w:pPr>
              <w:spacing w:before="120" w:line="276" w:lineRule="auto"/>
              <w:jc w:val="center"/>
              <w:rPr>
                <w:rFonts w:ascii="Tahoma" w:hAnsi="Tahoma" w:cs="Tahoma"/>
                <w:b/>
                <w:bCs/>
                <w:sz w:val="20"/>
              </w:rPr>
            </w:pPr>
            <w:r w:rsidRPr="008D5B75">
              <w:rPr>
                <w:rFonts w:ascii="Tahoma" w:hAnsi="Tahoma" w:cs="Tahoma"/>
                <w:b/>
                <w:bCs/>
                <w:sz w:val="20"/>
              </w:rPr>
              <w:t>Συνολικός Επιλέξιμος Προϋπολογισμός (€)</w:t>
            </w:r>
          </w:p>
        </w:tc>
        <w:tc>
          <w:tcPr>
            <w:tcW w:w="1680" w:type="dxa"/>
            <w:tcBorders>
              <w:top w:val="single" w:sz="8" w:space="0" w:color="auto"/>
              <w:left w:val="single" w:sz="8" w:space="0" w:color="auto"/>
              <w:bottom w:val="single" w:sz="4" w:space="0" w:color="auto"/>
              <w:right w:val="single" w:sz="4" w:space="0" w:color="auto"/>
            </w:tcBorders>
            <w:shd w:val="clear" w:color="auto" w:fill="auto"/>
            <w:vAlign w:val="center"/>
          </w:tcPr>
          <w:p w14:paraId="5796F0F9" w14:textId="77777777" w:rsidR="00BD0FBE" w:rsidRPr="008D5B75" w:rsidRDefault="00BD0FBE" w:rsidP="00BD0FBE">
            <w:pPr>
              <w:spacing w:before="120" w:line="280" w:lineRule="atLeast"/>
              <w:jc w:val="center"/>
              <w:rPr>
                <w:rFonts w:ascii="Tahoma" w:hAnsi="Tahoma" w:cs="Tahoma"/>
                <w:b/>
                <w:bCs/>
                <w:sz w:val="20"/>
              </w:rPr>
            </w:pPr>
            <w:r w:rsidRPr="008D5B75">
              <w:rPr>
                <w:rFonts w:ascii="Tahoma" w:hAnsi="Tahoma" w:cs="Tahoma"/>
                <w:b/>
                <w:bCs/>
                <w:sz w:val="20"/>
              </w:rPr>
              <w:t>Επιλέξιμη Δημόσια Δαπάνη (€)</w:t>
            </w:r>
          </w:p>
        </w:tc>
        <w:tc>
          <w:tcPr>
            <w:tcW w:w="1678" w:type="dxa"/>
            <w:tcBorders>
              <w:top w:val="single" w:sz="8" w:space="0" w:color="auto"/>
              <w:left w:val="nil"/>
              <w:bottom w:val="single" w:sz="4" w:space="0" w:color="auto"/>
              <w:right w:val="single" w:sz="4" w:space="0" w:color="auto"/>
            </w:tcBorders>
            <w:shd w:val="clear" w:color="auto" w:fill="auto"/>
            <w:vAlign w:val="center"/>
          </w:tcPr>
          <w:p w14:paraId="54A76E00" w14:textId="77777777" w:rsidR="00BD0FBE" w:rsidRPr="008D5B75" w:rsidRDefault="00BD0FBE" w:rsidP="00BD0FBE">
            <w:pPr>
              <w:spacing w:before="120" w:after="0" w:line="280" w:lineRule="atLeast"/>
              <w:jc w:val="center"/>
              <w:rPr>
                <w:rFonts w:ascii="Tahoma" w:hAnsi="Tahoma" w:cs="Tahoma"/>
                <w:b/>
                <w:bCs/>
                <w:sz w:val="20"/>
              </w:rPr>
            </w:pPr>
            <w:r w:rsidRPr="008D5B75">
              <w:rPr>
                <w:rFonts w:ascii="Tahoma" w:hAnsi="Tahoma" w:cs="Tahoma"/>
                <w:b/>
                <w:bCs/>
                <w:sz w:val="20"/>
              </w:rPr>
              <w:t>Μη επιλέξιμες λοιπές αξίες (€)</w:t>
            </w:r>
          </w:p>
        </w:tc>
      </w:tr>
      <w:tr w:rsidR="00BD0FBE" w:rsidRPr="00BD0FBE" w14:paraId="62F4C05C" w14:textId="77777777" w:rsidTr="00BE64F2">
        <w:trPr>
          <w:jc w:val="center"/>
        </w:trPr>
        <w:tc>
          <w:tcPr>
            <w:tcW w:w="1676" w:type="dxa"/>
          </w:tcPr>
          <w:p w14:paraId="7FEF57C9" w14:textId="77777777" w:rsidR="00BD0FBE" w:rsidRPr="00BD0FBE" w:rsidRDefault="00BD0FBE" w:rsidP="00BD0FBE">
            <w:pPr>
              <w:spacing w:before="120" w:line="280" w:lineRule="atLeast"/>
              <w:rPr>
                <w:rFonts w:ascii="Tahoma" w:hAnsi="Tahoma" w:cs="Tahoma"/>
                <w:sz w:val="20"/>
              </w:rPr>
            </w:pPr>
            <w:r w:rsidRPr="00BD0FBE">
              <w:rPr>
                <w:rFonts w:ascii="Tahoma" w:hAnsi="Tahoma" w:cs="Tahoma"/>
                <w:sz w:val="20"/>
              </w:rPr>
              <w:t>ΥΠΟΕΡΓΟ 1: …..</w:t>
            </w:r>
          </w:p>
        </w:tc>
        <w:tc>
          <w:tcPr>
            <w:tcW w:w="1899" w:type="dxa"/>
          </w:tcPr>
          <w:p w14:paraId="1C07C46A" w14:textId="77777777" w:rsidR="00BD0FBE" w:rsidRPr="00BD0FBE" w:rsidRDefault="00BD0FBE" w:rsidP="00BD0FBE">
            <w:pPr>
              <w:spacing w:before="120" w:line="280" w:lineRule="atLeast"/>
              <w:rPr>
                <w:rFonts w:ascii="Tahoma" w:hAnsi="Tahoma" w:cs="Tahoma"/>
                <w:sz w:val="20"/>
              </w:rPr>
            </w:pPr>
          </w:p>
        </w:tc>
        <w:tc>
          <w:tcPr>
            <w:tcW w:w="1673" w:type="dxa"/>
          </w:tcPr>
          <w:p w14:paraId="7106DCDD" w14:textId="77777777" w:rsidR="00BD0FBE" w:rsidRPr="00BD0FBE" w:rsidRDefault="00BD0FBE" w:rsidP="00BD0FBE">
            <w:pPr>
              <w:spacing w:before="120" w:line="280" w:lineRule="atLeast"/>
              <w:rPr>
                <w:rFonts w:ascii="Tahoma" w:hAnsi="Tahoma" w:cs="Tahoma"/>
                <w:sz w:val="20"/>
              </w:rPr>
            </w:pPr>
          </w:p>
        </w:tc>
        <w:tc>
          <w:tcPr>
            <w:tcW w:w="1680" w:type="dxa"/>
          </w:tcPr>
          <w:p w14:paraId="2F53F9A1" w14:textId="77777777" w:rsidR="00BD0FBE" w:rsidRPr="00BD0FBE" w:rsidRDefault="00BD0FBE" w:rsidP="00BD0FBE">
            <w:pPr>
              <w:spacing w:before="120" w:line="280" w:lineRule="atLeast"/>
              <w:rPr>
                <w:rFonts w:ascii="Tahoma" w:hAnsi="Tahoma" w:cs="Tahoma"/>
                <w:sz w:val="20"/>
              </w:rPr>
            </w:pPr>
          </w:p>
        </w:tc>
        <w:tc>
          <w:tcPr>
            <w:tcW w:w="1678" w:type="dxa"/>
          </w:tcPr>
          <w:p w14:paraId="439C6C55" w14:textId="77777777" w:rsidR="00BD0FBE" w:rsidRPr="00BD0FBE" w:rsidRDefault="00BD0FBE" w:rsidP="00BD0FBE">
            <w:pPr>
              <w:spacing w:before="120" w:line="280" w:lineRule="atLeast"/>
              <w:rPr>
                <w:rFonts w:ascii="Tahoma" w:hAnsi="Tahoma" w:cs="Tahoma"/>
                <w:sz w:val="20"/>
              </w:rPr>
            </w:pPr>
          </w:p>
        </w:tc>
      </w:tr>
      <w:tr w:rsidR="00BD0FBE" w:rsidRPr="00BD0FBE" w14:paraId="0FAD3660" w14:textId="77777777" w:rsidTr="00BE64F2">
        <w:trPr>
          <w:jc w:val="center"/>
        </w:trPr>
        <w:tc>
          <w:tcPr>
            <w:tcW w:w="1676" w:type="dxa"/>
          </w:tcPr>
          <w:p w14:paraId="62846E33" w14:textId="77777777" w:rsidR="00BD0FBE" w:rsidRPr="00BD0FBE" w:rsidRDefault="00BD0FBE" w:rsidP="00BD0FBE">
            <w:pPr>
              <w:spacing w:before="120" w:line="280" w:lineRule="atLeast"/>
              <w:rPr>
                <w:rFonts w:ascii="Tahoma" w:hAnsi="Tahoma" w:cs="Tahoma"/>
                <w:sz w:val="20"/>
              </w:rPr>
            </w:pPr>
            <w:r w:rsidRPr="00BD0FBE">
              <w:rPr>
                <w:rFonts w:ascii="Tahoma" w:hAnsi="Tahoma" w:cs="Tahoma"/>
                <w:sz w:val="20"/>
              </w:rPr>
              <w:t>ΥΠΟΕΡΓΟ 2: …..</w:t>
            </w:r>
          </w:p>
        </w:tc>
        <w:tc>
          <w:tcPr>
            <w:tcW w:w="1899" w:type="dxa"/>
          </w:tcPr>
          <w:p w14:paraId="0D848022" w14:textId="77777777" w:rsidR="00BD0FBE" w:rsidRPr="00BD0FBE" w:rsidRDefault="00BD0FBE" w:rsidP="00BD0FBE">
            <w:pPr>
              <w:spacing w:before="120" w:line="280" w:lineRule="atLeast"/>
              <w:rPr>
                <w:rFonts w:ascii="Tahoma" w:hAnsi="Tahoma" w:cs="Tahoma"/>
                <w:sz w:val="20"/>
              </w:rPr>
            </w:pPr>
          </w:p>
        </w:tc>
        <w:tc>
          <w:tcPr>
            <w:tcW w:w="1673" w:type="dxa"/>
          </w:tcPr>
          <w:p w14:paraId="2F345784" w14:textId="77777777" w:rsidR="00BD0FBE" w:rsidRPr="00BD0FBE" w:rsidRDefault="00BD0FBE" w:rsidP="00BD0FBE">
            <w:pPr>
              <w:spacing w:before="120" w:line="280" w:lineRule="atLeast"/>
              <w:rPr>
                <w:rFonts w:ascii="Tahoma" w:hAnsi="Tahoma" w:cs="Tahoma"/>
                <w:sz w:val="20"/>
              </w:rPr>
            </w:pPr>
          </w:p>
        </w:tc>
        <w:tc>
          <w:tcPr>
            <w:tcW w:w="1680" w:type="dxa"/>
          </w:tcPr>
          <w:p w14:paraId="060E4184" w14:textId="77777777" w:rsidR="00BD0FBE" w:rsidRPr="00BD0FBE" w:rsidRDefault="00BD0FBE" w:rsidP="00BD0FBE">
            <w:pPr>
              <w:spacing w:before="120" w:line="280" w:lineRule="atLeast"/>
              <w:rPr>
                <w:rFonts w:ascii="Tahoma" w:hAnsi="Tahoma" w:cs="Tahoma"/>
                <w:sz w:val="20"/>
              </w:rPr>
            </w:pPr>
          </w:p>
        </w:tc>
        <w:tc>
          <w:tcPr>
            <w:tcW w:w="1678" w:type="dxa"/>
          </w:tcPr>
          <w:p w14:paraId="6BF42145" w14:textId="77777777" w:rsidR="00BD0FBE" w:rsidRPr="00BD0FBE" w:rsidRDefault="00BD0FBE" w:rsidP="00BD0FBE">
            <w:pPr>
              <w:spacing w:before="120" w:line="280" w:lineRule="atLeast"/>
              <w:rPr>
                <w:rFonts w:ascii="Tahoma" w:hAnsi="Tahoma" w:cs="Tahoma"/>
                <w:sz w:val="20"/>
              </w:rPr>
            </w:pPr>
          </w:p>
        </w:tc>
      </w:tr>
      <w:tr w:rsidR="00BD0FBE" w:rsidRPr="00BD0FBE" w14:paraId="352AD1F1" w14:textId="77777777" w:rsidTr="00BE64F2">
        <w:trPr>
          <w:jc w:val="center"/>
        </w:trPr>
        <w:tc>
          <w:tcPr>
            <w:tcW w:w="1676" w:type="dxa"/>
          </w:tcPr>
          <w:p w14:paraId="030BC058" w14:textId="77777777" w:rsidR="00BD0FBE" w:rsidRPr="00BD0FBE" w:rsidRDefault="00BD0FBE" w:rsidP="00BD0FBE">
            <w:pPr>
              <w:rPr>
                <w:rFonts w:ascii="Tahoma" w:hAnsi="Tahoma" w:cs="Tahoma"/>
                <w:szCs w:val="22"/>
              </w:rPr>
            </w:pPr>
            <w:r w:rsidRPr="00BD0FBE">
              <w:rPr>
                <w:rFonts w:ascii="Tahoma" w:hAnsi="Tahoma" w:cs="Tahoma"/>
                <w:sz w:val="20"/>
              </w:rPr>
              <w:t>ΥΠΟΕΡΓΟ 3: …..</w:t>
            </w:r>
          </w:p>
        </w:tc>
        <w:tc>
          <w:tcPr>
            <w:tcW w:w="1899" w:type="dxa"/>
          </w:tcPr>
          <w:p w14:paraId="74DE9DAC" w14:textId="77777777" w:rsidR="00BD0FBE" w:rsidRPr="00BD0FBE" w:rsidRDefault="00BD0FBE" w:rsidP="00BD0FBE">
            <w:pPr>
              <w:rPr>
                <w:rFonts w:ascii="Tahoma" w:hAnsi="Tahoma" w:cs="Tahoma"/>
                <w:szCs w:val="22"/>
              </w:rPr>
            </w:pPr>
          </w:p>
        </w:tc>
        <w:tc>
          <w:tcPr>
            <w:tcW w:w="1673" w:type="dxa"/>
          </w:tcPr>
          <w:p w14:paraId="1B53C80D" w14:textId="77777777" w:rsidR="00BD0FBE" w:rsidRPr="00BD0FBE" w:rsidRDefault="00BD0FBE" w:rsidP="00BD0FBE">
            <w:pPr>
              <w:rPr>
                <w:rFonts w:ascii="Tahoma" w:hAnsi="Tahoma" w:cs="Tahoma"/>
                <w:szCs w:val="22"/>
              </w:rPr>
            </w:pPr>
          </w:p>
        </w:tc>
        <w:tc>
          <w:tcPr>
            <w:tcW w:w="1680" w:type="dxa"/>
          </w:tcPr>
          <w:p w14:paraId="782E48CD" w14:textId="77777777" w:rsidR="00BD0FBE" w:rsidRPr="00BD0FBE" w:rsidRDefault="00BD0FBE" w:rsidP="00BD0FBE">
            <w:pPr>
              <w:rPr>
                <w:rFonts w:ascii="Tahoma" w:hAnsi="Tahoma" w:cs="Tahoma"/>
                <w:szCs w:val="22"/>
              </w:rPr>
            </w:pPr>
          </w:p>
        </w:tc>
        <w:tc>
          <w:tcPr>
            <w:tcW w:w="1678" w:type="dxa"/>
          </w:tcPr>
          <w:p w14:paraId="22ABD583" w14:textId="77777777" w:rsidR="00BD0FBE" w:rsidRPr="00BD0FBE" w:rsidRDefault="00BD0FBE" w:rsidP="00BD0FBE">
            <w:pPr>
              <w:rPr>
                <w:rFonts w:ascii="Tahoma" w:hAnsi="Tahoma" w:cs="Tahoma"/>
                <w:szCs w:val="22"/>
              </w:rPr>
            </w:pPr>
          </w:p>
        </w:tc>
      </w:tr>
      <w:tr w:rsidR="00BD0FBE" w:rsidRPr="00BD0FBE" w14:paraId="0DE8D95E" w14:textId="77777777" w:rsidTr="00BE64F2">
        <w:trPr>
          <w:jc w:val="center"/>
        </w:trPr>
        <w:tc>
          <w:tcPr>
            <w:tcW w:w="1676" w:type="dxa"/>
          </w:tcPr>
          <w:p w14:paraId="46C4CBBD" w14:textId="77777777" w:rsidR="00BD0FBE" w:rsidRPr="00BD0FBE" w:rsidRDefault="00BD0FBE" w:rsidP="00BD0FBE">
            <w:pPr>
              <w:spacing w:before="120" w:line="280" w:lineRule="atLeast"/>
              <w:rPr>
                <w:rFonts w:ascii="Tahoma" w:hAnsi="Tahoma" w:cs="Tahoma"/>
                <w:sz w:val="20"/>
              </w:rPr>
            </w:pPr>
          </w:p>
        </w:tc>
        <w:tc>
          <w:tcPr>
            <w:tcW w:w="1899" w:type="dxa"/>
          </w:tcPr>
          <w:p w14:paraId="06C8EC8D" w14:textId="77777777" w:rsidR="00BD0FBE" w:rsidRPr="00BD0FBE" w:rsidRDefault="00BD0FBE" w:rsidP="00BD0FBE">
            <w:pPr>
              <w:spacing w:before="120" w:line="280" w:lineRule="atLeast"/>
              <w:rPr>
                <w:rFonts w:ascii="Tahoma" w:hAnsi="Tahoma" w:cs="Tahoma"/>
                <w:sz w:val="20"/>
              </w:rPr>
            </w:pPr>
          </w:p>
        </w:tc>
        <w:tc>
          <w:tcPr>
            <w:tcW w:w="1673" w:type="dxa"/>
          </w:tcPr>
          <w:p w14:paraId="65279D5C" w14:textId="77777777" w:rsidR="00BD0FBE" w:rsidRPr="00BD0FBE" w:rsidRDefault="00BD0FBE" w:rsidP="00BD0FBE">
            <w:pPr>
              <w:spacing w:before="120" w:line="280" w:lineRule="atLeast"/>
              <w:rPr>
                <w:rFonts w:ascii="Tahoma" w:hAnsi="Tahoma" w:cs="Tahoma"/>
                <w:sz w:val="20"/>
              </w:rPr>
            </w:pPr>
          </w:p>
        </w:tc>
        <w:tc>
          <w:tcPr>
            <w:tcW w:w="1680" w:type="dxa"/>
          </w:tcPr>
          <w:p w14:paraId="3BCCBED8" w14:textId="77777777" w:rsidR="00BD0FBE" w:rsidRPr="00BD0FBE" w:rsidRDefault="00BD0FBE" w:rsidP="00BD0FBE">
            <w:pPr>
              <w:spacing w:before="120" w:line="280" w:lineRule="atLeast"/>
              <w:rPr>
                <w:rFonts w:ascii="Tahoma" w:hAnsi="Tahoma" w:cs="Tahoma"/>
                <w:sz w:val="20"/>
              </w:rPr>
            </w:pPr>
          </w:p>
        </w:tc>
        <w:tc>
          <w:tcPr>
            <w:tcW w:w="1678" w:type="dxa"/>
          </w:tcPr>
          <w:p w14:paraId="38C237F1" w14:textId="77777777" w:rsidR="00BD0FBE" w:rsidRPr="00BD0FBE" w:rsidRDefault="00BD0FBE" w:rsidP="00BD0FBE">
            <w:pPr>
              <w:spacing w:before="120" w:line="280" w:lineRule="atLeast"/>
              <w:rPr>
                <w:rFonts w:ascii="Tahoma" w:hAnsi="Tahoma" w:cs="Tahoma"/>
                <w:sz w:val="20"/>
              </w:rPr>
            </w:pPr>
          </w:p>
        </w:tc>
      </w:tr>
      <w:tr w:rsidR="00BD0FBE" w:rsidRPr="00BD0FBE" w14:paraId="5565406C" w14:textId="77777777" w:rsidTr="00BE64F2">
        <w:trPr>
          <w:jc w:val="center"/>
        </w:trPr>
        <w:tc>
          <w:tcPr>
            <w:tcW w:w="1676" w:type="dxa"/>
          </w:tcPr>
          <w:p w14:paraId="38E7A332" w14:textId="77777777" w:rsidR="00BD0FBE" w:rsidRPr="00BD0FBE" w:rsidRDefault="00BD0FBE" w:rsidP="00BD0FBE">
            <w:pPr>
              <w:spacing w:before="120" w:line="280" w:lineRule="atLeast"/>
              <w:rPr>
                <w:rFonts w:ascii="Tahoma" w:hAnsi="Tahoma" w:cs="Tahoma"/>
                <w:b/>
                <w:bCs/>
                <w:sz w:val="20"/>
              </w:rPr>
            </w:pPr>
            <w:r w:rsidRPr="00BD0FBE">
              <w:rPr>
                <w:rFonts w:ascii="Tahoma" w:hAnsi="Tahoma" w:cs="Tahoma"/>
                <w:b/>
                <w:bCs/>
                <w:sz w:val="20"/>
              </w:rPr>
              <w:t>Σύνολο</w:t>
            </w:r>
          </w:p>
        </w:tc>
        <w:tc>
          <w:tcPr>
            <w:tcW w:w="1899" w:type="dxa"/>
          </w:tcPr>
          <w:p w14:paraId="296C89E9" w14:textId="77777777" w:rsidR="00BD0FBE" w:rsidRPr="00BD0FBE" w:rsidRDefault="00BD0FBE" w:rsidP="00BD0FBE">
            <w:pPr>
              <w:spacing w:before="120" w:line="280" w:lineRule="atLeast"/>
              <w:rPr>
                <w:rFonts w:ascii="Tahoma" w:hAnsi="Tahoma" w:cs="Tahoma"/>
                <w:sz w:val="20"/>
              </w:rPr>
            </w:pPr>
          </w:p>
        </w:tc>
        <w:tc>
          <w:tcPr>
            <w:tcW w:w="1673" w:type="dxa"/>
          </w:tcPr>
          <w:p w14:paraId="43F373D4" w14:textId="77777777" w:rsidR="00BD0FBE" w:rsidRPr="00BD0FBE" w:rsidRDefault="00BD0FBE" w:rsidP="00BD0FBE">
            <w:pPr>
              <w:spacing w:before="120" w:line="280" w:lineRule="atLeast"/>
              <w:rPr>
                <w:rFonts w:ascii="Tahoma" w:hAnsi="Tahoma" w:cs="Tahoma"/>
                <w:sz w:val="20"/>
              </w:rPr>
            </w:pPr>
          </w:p>
        </w:tc>
        <w:tc>
          <w:tcPr>
            <w:tcW w:w="1680" w:type="dxa"/>
          </w:tcPr>
          <w:p w14:paraId="6DAF7117" w14:textId="77777777" w:rsidR="00BD0FBE" w:rsidRPr="00BD0FBE" w:rsidRDefault="00BD0FBE" w:rsidP="00BD0FBE">
            <w:pPr>
              <w:spacing w:before="120" w:line="280" w:lineRule="atLeast"/>
              <w:rPr>
                <w:rFonts w:ascii="Tahoma" w:hAnsi="Tahoma" w:cs="Tahoma"/>
                <w:sz w:val="20"/>
              </w:rPr>
            </w:pPr>
          </w:p>
        </w:tc>
        <w:tc>
          <w:tcPr>
            <w:tcW w:w="1678" w:type="dxa"/>
          </w:tcPr>
          <w:p w14:paraId="7E9280D4" w14:textId="77777777" w:rsidR="00BD0FBE" w:rsidRPr="00BD0FBE" w:rsidRDefault="00BD0FBE" w:rsidP="00BD0FBE">
            <w:pPr>
              <w:spacing w:before="120" w:line="280" w:lineRule="atLeast"/>
              <w:rPr>
                <w:rFonts w:ascii="Tahoma" w:hAnsi="Tahoma" w:cs="Tahoma"/>
                <w:sz w:val="20"/>
              </w:rPr>
            </w:pPr>
          </w:p>
        </w:tc>
      </w:tr>
    </w:tbl>
    <w:p w14:paraId="46648A0E" w14:textId="77777777" w:rsidR="003F7F47" w:rsidRPr="001D2B04" w:rsidRDefault="003F7F47" w:rsidP="00F96496">
      <w:pPr>
        <w:spacing w:before="120" w:line="280" w:lineRule="atLeast"/>
        <w:rPr>
          <w:rFonts w:ascii="Tahoma" w:hAnsi="Tahoma" w:cs="Tahoma"/>
          <w:sz w:val="20"/>
        </w:rPr>
      </w:pPr>
      <w:r w:rsidRPr="001D2B04">
        <w:rPr>
          <w:rFonts w:ascii="Tahoma" w:hAnsi="Tahoma" w:cs="Tahoma"/>
          <w:sz w:val="20"/>
        </w:rPr>
        <w:t xml:space="preserve">Η </w:t>
      </w:r>
      <w:r w:rsidR="0051095A" w:rsidRPr="001D2B04">
        <w:rPr>
          <w:rFonts w:ascii="Tahoma" w:hAnsi="Tahoma" w:cs="Tahoma"/>
          <w:sz w:val="20"/>
        </w:rPr>
        <w:t>προτεινόμενη πράξη</w:t>
      </w:r>
      <w:r w:rsidRPr="001D2B04">
        <w:rPr>
          <w:rFonts w:ascii="Tahoma" w:hAnsi="Tahoma" w:cs="Tahoma"/>
          <w:sz w:val="20"/>
        </w:rPr>
        <w:t xml:space="preserve"> περιγράφεται αναλυτικά </w:t>
      </w:r>
      <w:r w:rsidR="00A60A4C" w:rsidRPr="001D2B04">
        <w:rPr>
          <w:rFonts w:ascii="Tahoma" w:hAnsi="Tahoma" w:cs="Tahoma"/>
          <w:sz w:val="20"/>
        </w:rPr>
        <w:t>στην παρούσα αίτηση στήριξης</w:t>
      </w:r>
      <w:r w:rsidR="00664414" w:rsidRPr="001D2B04">
        <w:rPr>
          <w:rFonts w:ascii="Tahoma" w:hAnsi="Tahoma" w:cs="Tahoma"/>
          <w:sz w:val="20"/>
        </w:rPr>
        <w:t>, στα στοιχεία που δηλώνονται στο ΟΠΣΑΑ</w:t>
      </w:r>
      <w:r w:rsidRPr="001D2B04">
        <w:rPr>
          <w:rFonts w:ascii="Tahoma" w:hAnsi="Tahoma" w:cs="Tahoma"/>
          <w:sz w:val="20"/>
        </w:rPr>
        <w:t xml:space="preserve"> και </w:t>
      </w:r>
      <w:r w:rsidR="00DC5571" w:rsidRPr="001D2B04">
        <w:rPr>
          <w:rFonts w:ascii="Tahoma" w:hAnsi="Tahoma" w:cs="Tahoma"/>
          <w:sz w:val="20"/>
        </w:rPr>
        <w:t xml:space="preserve">στα </w:t>
      </w:r>
      <w:r w:rsidRPr="001D2B04">
        <w:rPr>
          <w:rFonts w:ascii="Tahoma" w:hAnsi="Tahoma" w:cs="Tahoma"/>
          <w:sz w:val="20"/>
        </w:rPr>
        <w:t xml:space="preserve">σχετικά </w:t>
      </w:r>
      <w:r w:rsidR="00DC5571" w:rsidRPr="001D2B04">
        <w:rPr>
          <w:rFonts w:ascii="Tahoma" w:hAnsi="Tahoma" w:cs="Tahoma"/>
          <w:sz w:val="20"/>
        </w:rPr>
        <w:t xml:space="preserve">συνοδευτικά </w:t>
      </w:r>
      <w:r w:rsidRPr="001D2B04">
        <w:rPr>
          <w:rFonts w:ascii="Tahoma" w:hAnsi="Tahoma" w:cs="Tahoma"/>
          <w:sz w:val="20"/>
        </w:rPr>
        <w:t>έγγραφα</w:t>
      </w:r>
      <w:r w:rsidR="005965CA" w:rsidRPr="001D2B04">
        <w:rPr>
          <w:rFonts w:ascii="Tahoma" w:hAnsi="Tahoma" w:cs="Tahoma"/>
          <w:sz w:val="20"/>
        </w:rPr>
        <w:t xml:space="preserve"> που </w:t>
      </w:r>
      <w:r w:rsidR="00A60A4C" w:rsidRPr="001D2B04">
        <w:rPr>
          <w:rFonts w:ascii="Tahoma" w:hAnsi="Tahoma" w:cs="Tahoma"/>
          <w:sz w:val="20"/>
        </w:rPr>
        <w:t>τη συνοδεύουν</w:t>
      </w:r>
      <w:r w:rsidRPr="001D2B04">
        <w:rPr>
          <w:rFonts w:ascii="Tahoma" w:hAnsi="Tahoma" w:cs="Tahoma"/>
          <w:sz w:val="20"/>
        </w:rPr>
        <w:t>.</w:t>
      </w:r>
    </w:p>
    <w:p w14:paraId="1A110ABD" w14:textId="77777777" w:rsidR="004E09CC" w:rsidRPr="001D2B04" w:rsidRDefault="00BB01DD" w:rsidP="00F96496">
      <w:pPr>
        <w:spacing w:before="120" w:line="280" w:lineRule="atLeast"/>
        <w:rPr>
          <w:rFonts w:ascii="Tahoma" w:hAnsi="Tahoma" w:cs="Tahoma"/>
          <w:sz w:val="20"/>
        </w:rPr>
      </w:pPr>
      <w:r w:rsidRPr="001D2B04">
        <w:rPr>
          <w:rFonts w:ascii="Tahoma" w:hAnsi="Tahoma" w:cs="Tahoma"/>
          <w:sz w:val="20"/>
        </w:rPr>
        <w:t xml:space="preserve">Επιπρόσθετα </w:t>
      </w:r>
      <w:r w:rsidR="00C0436E" w:rsidRPr="001D2B04">
        <w:rPr>
          <w:rFonts w:ascii="Tahoma" w:hAnsi="Tahoma" w:cs="Tahoma"/>
          <w:sz w:val="20"/>
        </w:rPr>
        <w:t>βεβαιώνουμε υπεύθυνα ότι</w:t>
      </w:r>
      <w:r w:rsidRPr="001D2B04">
        <w:rPr>
          <w:rFonts w:ascii="Tahoma" w:hAnsi="Tahoma" w:cs="Tahoma"/>
          <w:sz w:val="20"/>
        </w:rPr>
        <w:t>:</w:t>
      </w:r>
      <w:r w:rsidR="00894AA7" w:rsidRPr="001D2B04">
        <w:rPr>
          <w:rFonts w:ascii="Tahoma" w:hAnsi="Tahoma" w:cs="Tahoma"/>
          <w:sz w:val="20"/>
        </w:rPr>
        <w:t xml:space="preserve"> </w:t>
      </w:r>
    </w:p>
    <w:p w14:paraId="1AD5AB5C" w14:textId="77777777" w:rsidR="005742C7" w:rsidRPr="001D2B04" w:rsidRDefault="005742C7" w:rsidP="00C45409">
      <w:pPr>
        <w:pStyle w:val="af"/>
        <w:numPr>
          <w:ilvl w:val="0"/>
          <w:numId w:val="6"/>
        </w:numPr>
        <w:spacing w:after="120" w:line="280" w:lineRule="atLeast"/>
        <w:ind w:hanging="720"/>
        <w:contextualSpacing w:val="0"/>
        <w:rPr>
          <w:rFonts w:ascii="Tahoma" w:hAnsi="Tahoma" w:cs="Tahoma"/>
          <w:sz w:val="20"/>
        </w:rPr>
      </w:pPr>
      <w:r w:rsidRPr="001D2B04">
        <w:rPr>
          <w:rFonts w:ascii="Tahoma" w:hAnsi="Tahoma" w:cs="Tahoma"/>
          <w:sz w:val="20"/>
        </w:rPr>
        <w:t xml:space="preserve">Οι προβλεπόμενες δαπάνες της προτεινόμενης πράξης, ή μέρος αυτών, δεν έχουν τύχει ούτε θα τύχουν χρηματοδότησης από άλλο Ταμείο ή χρηματοδοτικό μέσο ή από άλλο πρόγραμμα ευρωπαϊκό ή εθνικό, στο πλαίσιο της τρέχουσας ή προηγούμενης προγραμματικής περιόδου. </w:t>
      </w:r>
    </w:p>
    <w:p w14:paraId="121BB2D4" w14:textId="77777777" w:rsidR="0051095A" w:rsidRPr="001D2B04" w:rsidRDefault="0051095A" w:rsidP="00C45409">
      <w:pPr>
        <w:pStyle w:val="af"/>
        <w:numPr>
          <w:ilvl w:val="0"/>
          <w:numId w:val="6"/>
        </w:numPr>
        <w:spacing w:after="120" w:line="280" w:lineRule="atLeast"/>
        <w:ind w:hanging="720"/>
        <w:contextualSpacing w:val="0"/>
        <w:rPr>
          <w:rFonts w:ascii="Tahoma" w:hAnsi="Tahoma" w:cs="Tahoma"/>
          <w:sz w:val="20"/>
        </w:rPr>
      </w:pPr>
      <w:r w:rsidRPr="001D2B04">
        <w:rPr>
          <w:rFonts w:ascii="Tahoma" w:hAnsi="Tahoma" w:cs="Tahoma"/>
          <w:sz w:val="20"/>
        </w:rPr>
        <w:t>Δεν έχει ολοκληρωθεί το φυσικό αντικείμενο της προτεινόμενης πράξης (η πράξη δεν έχει περατωθεί φυσικά ούτε έχει εκτελεστεί πλήρως) σύμφωνα με το άρθρο 65, παρ. 6 του Καν. 1303/2013.</w:t>
      </w:r>
    </w:p>
    <w:p w14:paraId="4BA830A7" w14:textId="77777777" w:rsidR="0051095A" w:rsidRPr="001D2B04" w:rsidRDefault="0051095A" w:rsidP="00C45409">
      <w:pPr>
        <w:pStyle w:val="af"/>
        <w:numPr>
          <w:ilvl w:val="0"/>
          <w:numId w:val="6"/>
        </w:numPr>
        <w:spacing w:after="120" w:line="280" w:lineRule="atLeast"/>
        <w:ind w:hanging="720"/>
        <w:contextualSpacing w:val="0"/>
        <w:rPr>
          <w:rFonts w:ascii="Tahoma" w:hAnsi="Tahoma" w:cs="Tahoma"/>
          <w:sz w:val="20"/>
        </w:rPr>
      </w:pPr>
      <w:r w:rsidRPr="001D2B04">
        <w:rPr>
          <w:rFonts w:ascii="Tahoma" w:hAnsi="Tahoma" w:cs="Tahoma"/>
          <w:sz w:val="20"/>
        </w:rPr>
        <w:t xml:space="preserve">Η προτεινόμενη πράξη δεν περιλαμβάνει τμήμα επένδυσης σε υποδομή ή παραγωγική επένδυση η οποία έπαυσε ή </w:t>
      </w:r>
      <w:proofErr w:type="spellStart"/>
      <w:r w:rsidRPr="001D2B04">
        <w:rPr>
          <w:rFonts w:ascii="Tahoma" w:hAnsi="Tahoma" w:cs="Tahoma"/>
          <w:sz w:val="20"/>
        </w:rPr>
        <w:t>μετεγκαταστάθηκε</w:t>
      </w:r>
      <w:proofErr w:type="spellEnd"/>
      <w:r w:rsidRPr="001D2B04">
        <w:rPr>
          <w:rFonts w:ascii="Tahoma" w:hAnsi="Tahoma" w:cs="Tahoma"/>
          <w:sz w:val="20"/>
        </w:rPr>
        <w:t xml:space="preserve"> εκτός της περιοχής του προγράμματος εντός πέντε ετών από την τελική πληρωμή στο δικαιούχο ή εντός της προθεσμίας που οριζόταν στους κανόνες περί κρατικών ενισχύσεων (σύμφωνα με το άρθρο 71 του Καν. 1303/2013).</w:t>
      </w:r>
    </w:p>
    <w:p w14:paraId="0E5F5502" w14:textId="77777777" w:rsidR="009F7118" w:rsidRPr="001D2B04" w:rsidRDefault="00522B6D" w:rsidP="00C45409">
      <w:pPr>
        <w:pStyle w:val="af"/>
        <w:numPr>
          <w:ilvl w:val="0"/>
          <w:numId w:val="6"/>
        </w:numPr>
        <w:spacing w:after="120" w:line="280" w:lineRule="atLeast"/>
        <w:ind w:hanging="720"/>
        <w:contextualSpacing w:val="0"/>
        <w:rPr>
          <w:rFonts w:ascii="Tahoma" w:hAnsi="Tahoma" w:cs="Tahoma"/>
          <w:sz w:val="20"/>
        </w:rPr>
      </w:pPr>
      <w:r w:rsidRPr="001D2B04">
        <w:rPr>
          <w:rFonts w:ascii="Tahoma" w:hAnsi="Tahoma" w:cs="Tahoma"/>
          <w:sz w:val="20"/>
          <w:vertAlign w:val="superscript"/>
        </w:rPr>
        <w:footnoteReference w:id="1"/>
      </w:r>
      <w:r w:rsidR="00BB01DD" w:rsidRPr="001D2B04">
        <w:rPr>
          <w:rFonts w:ascii="Tahoma" w:hAnsi="Tahoma" w:cs="Tahoma"/>
          <w:sz w:val="20"/>
          <w:vertAlign w:val="superscript"/>
        </w:rPr>
        <w:t xml:space="preserve"> </w:t>
      </w:r>
      <w:r w:rsidR="00263859" w:rsidRPr="001D2B04">
        <w:rPr>
          <w:rFonts w:ascii="Tahoma" w:hAnsi="Tahoma" w:cs="Tahoma"/>
          <w:sz w:val="20"/>
        </w:rPr>
        <w:t xml:space="preserve"> </w:t>
      </w:r>
      <w:r w:rsidR="00AC76D9" w:rsidRPr="001D2B04">
        <w:rPr>
          <w:rFonts w:ascii="Tahoma" w:hAnsi="Tahoma" w:cs="Tahoma"/>
          <w:sz w:val="20"/>
        </w:rPr>
        <w:t>Α</w:t>
      </w:r>
      <w:r w:rsidR="009F7118" w:rsidRPr="001D2B04">
        <w:rPr>
          <w:rFonts w:ascii="Tahoma" w:hAnsi="Tahoma" w:cs="Tahoma"/>
          <w:sz w:val="20"/>
        </w:rPr>
        <w:t>πό την εν λόγω πράξη, με βάση τις υφιστάμενες κανονιστικές ρυθμίσεις, δεν δύναται να παραχθούν έσοδα</w:t>
      </w:r>
      <w:r w:rsidR="00C440E3" w:rsidRPr="001D2B04">
        <w:rPr>
          <w:rFonts w:ascii="Tahoma" w:hAnsi="Tahoma" w:cs="Tahoma"/>
          <w:sz w:val="20"/>
        </w:rPr>
        <w:t>, μετά την ολοκλήρωση της πράξης ή κατά τη διάρκεια υλοποίησής της,</w:t>
      </w:r>
      <w:r w:rsidR="009F7118" w:rsidRPr="001D2B04">
        <w:rPr>
          <w:rFonts w:ascii="Tahoma" w:hAnsi="Tahoma" w:cs="Tahoma"/>
          <w:sz w:val="20"/>
        </w:rPr>
        <w:t xml:space="preserve"> για τους εξής λόγους (συνδυαστικά ή εναλλακτικά):</w:t>
      </w:r>
    </w:p>
    <w:p w14:paraId="7A4CD523" w14:textId="77777777" w:rsidR="009F7118" w:rsidRPr="001D2B04" w:rsidRDefault="009F7118" w:rsidP="00C45409">
      <w:pPr>
        <w:numPr>
          <w:ilvl w:val="0"/>
          <w:numId w:val="7"/>
        </w:numPr>
        <w:tabs>
          <w:tab w:val="clear" w:pos="720"/>
        </w:tabs>
        <w:spacing w:before="120" w:line="280" w:lineRule="atLeast"/>
        <w:ind w:left="1134"/>
        <w:rPr>
          <w:rFonts w:ascii="Tahoma" w:hAnsi="Tahoma" w:cs="Tahoma"/>
          <w:sz w:val="20"/>
        </w:rPr>
      </w:pPr>
      <w:r w:rsidRPr="001D2B04">
        <w:rPr>
          <w:rFonts w:ascii="Tahoma" w:hAnsi="Tahoma" w:cs="Tahoma"/>
          <w:sz w:val="20"/>
        </w:rPr>
        <w:t xml:space="preserve">δεν προβλέπεται η επιβολή στους τυχόν χρήστες του έργου </w:t>
      </w:r>
      <w:r w:rsidR="00B579DF" w:rsidRPr="001D2B04">
        <w:rPr>
          <w:rFonts w:ascii="Tahoma" w:hAnsi="Tahoma" w:cs="Tahoma"/>
          <w:sz w:val="20"/>
        </w:rPr>
        <w:t>τ</w:t>
      </w:r>
      <w:r w:rsidR="00C75280" w:rsidRPr="001D2B04">
        <w:rPr>
          <w:rFonts w:ascii="Tahoma" w:hAnsi="Tahoma" w:cs="Tahoma"/>
          <w:sz w:val="20"/>
        </w:rPr>
        <w:t>ελών</w:t>
      </w:r>
      <w:r w:rsidR="00B579DF" w:rsidRPr="001D2B04">
        <w:rPr>
          <w:rFonts w:ascii="Tahoma" w:hAnsi="Tahoma" w:cs="Tahoma"/>
          <w:sz w:val="20"/>
        </w:rPr>
        <w:t xml:space="preserve"> ή προσαύξηση στο τυχόν ήδη υπάρχον</w:t>
      </w:r>
      <w:r w:rsidR="00C75280" w:rsidRPr="001D2B04">
        <w:rPr>
          <w:rFonts w:ascii="Tahoma" w:hAnsi="Tahoma" w:cs="Tahoma"/>
          <w:sz w:val="20"/>
        </w:rPr>
        <w:t xml:space="preserve"> τέλος</w:t>
      </w:r>
      <w:r w:rsidR="005236F9" w:rsidRPr="001D2B04">
        <w:rPr>
          <w:rFonts w:ascii="Tahoma" w:hAnsi="Tahoma" w:cs="Tahoma"/>
          <w:sz w:val="20"/>
        </w:rPr>
        <w:t>,</w:t>
      </w:r>
      <w:r w:rsidR="00B579DF" w:rsidRPr="001D2B04">
        <w:rPr>
          <w:rFonts w:ascii="Tahoma" w:hAnsi="Tahoma" w:cs="Tahoma"/>
          <w:sz w:val="20"/>
        </w:rPr>
        <w:t xml:space="preserve"> εξαιτίας της συγκεκριμένης επένδυσης, </w:t>
      </w:r>
      <w:r w:rsidR="00C75280" w:rsidRPr="001D2B04">
        <w:rPr>
          <w:rFonts w:ascii="Tahoma" w:hAnsi="Tahoma" w:cs="Tahoma"/>
          <w:sz w:val="20"/>
        </w:rPr>
        <w:t>τα</w:t>
      </w:r>
      <w:r w:rsidR="00B579DF" w:rsidRPr="001D2B04">
        <w:rPr>
          <w:rFonts w:ascii="Tahoma" w:hAnsi="Tahoma" w:cs="Tahoma"/>
          <w:sz w:val="20"/>
        </w:rPr>
        <w:t xml:space="preserve"> οποί</w:t>
      </w:r>
      <w:r w:rsidR="00C75280" w:rsidRPr="001D2B04">
        <w:rPr>
          <w:rFonts w:ascii="Tahoma" w:hAnsi="Tahoma" w:cs="Tahoma"/>
          <w:sz w:val="20"/>
        </w:rPr>
        <w:t>α</w:t>
      </w:r>
      <w:r w:rsidR="00B579DF" w:rsidRPr="001D2B04">
        <w:rPr>
          <w:rFonts w:ascii="Tahoma" w:hAnsi="Tahoma" w:cs="Tahoma"/>
          <w:sz w:val="20"/>
        </w:rPr>
        <w:t xml:space="preserve"> βαρύν</w:t>
      </w:r>
      <w:r w:rsidR="00C75280" w:rsidRPr="001D2B04">
        <w:rPr>
          <w:rFonts w:ascii="Tahoma" w:hAnsi="Tahoma" w:cs="Tahoma"/>
          <w:sz w:val="20"/>
        </w:rPr>
        <w:t>ουν</w:t>
      </w:r>
      <w:r w:rsidR="00B579DF" w:rsidRPr="001D2B04">
        <w:rPr>
          <w:rFonts w:ascii="Tahoma" w:hAnsi="Tahoma" w:cs="Tahoma"/>
          <w:sz w:val="20"/>
        </w:rPr>
        <w:t xml:space="preserve"> </w:t>
      </w:r>
      <w:r w:rsidR="005A472D" w:rsidRPr="001D2B04">
        <w:rPr>
          <w:rFonts w:ascii="Tahoma" w:hAnsi="Tahoma" w:cs="Tahoma"/>
          <w:sz w:val="20"/>
        </w:rPr>
        <w:t>άμεσα τους χρήστες για τη χρήση της υποδομής, την πώληση ή τη μίσθωση γης ή κτιρίων, ή πληρωμές για υπηρεσίες (μείον τυχόν λειτουργικά έξοδα και έξοδα αντικατάστασης βραχύβιου εξοπλισμού</w:t>
      </w:r>
      <w:r w:rsidR="005236F9" w:rsidRPr="001D2B04">
        <w:rPr>
          <w:rFonts w:ascii="Tahoma" w:hAnsi="Tahoma" w:cs="Tahoma"/>
          <w:sz w:val="20"/>
        </w:rPr>
        <w:t>,</w:t>
      </w:r>
      <w:r w:rsidR="005A472D" w:rsidRPr="001D2B04">
        <w:rPr>
          <w:rFonts w:ascii="Tahoma" w:hAnsi="Tahoma" w:cs="Tahoma"/>
          <w:sz w:val="20"/>
        </w:rPr>
        <w:t xml:space="preserve"> τα οποία προκύπτουν κατά την αντίστοιχη περίοδο</w:t>
      </w:r>
      <w:r w:rsidR="005236F9" w:rsidRPr="001D2B04">
        <w:rPr>
          <w:rFonts w:ascii="Tahoma" w:hAnsi="Tahoma" w:cs="Tahoma"/>
          <w:sz w:val="20"/>
        </w:rPr>
        <w:t>)</w:t>
      </w:r>
      <w:r w:rsidR="0095374B" w:rsidRPr="001D2B04">
        <w:rPr>
          <w:rFonts w:ascii="Tahoma" w:hAnsi="Tahoma" w:cs="Tahoma"/>
          <w:sz w:val="20"/>
        </w:rPr>
        <w:t>. Επίσης, η πράξη δεν επιφέρει εξοικονόμηση λειτουργικών δαπανών ή εάν επιφέρει αντισταθμίζεται με ισοδύναμη μείωση των επιδοτήσεων λειτουργίας</w:t>
      </w:r>
      <w:r w:rsidRPr="001D2B04">
        <w:rPr>
          <w:rFonts w:ascii="Tahoma" w:hAnsi="Tahoma" w:cs="Tahoma"/>
          <w:sz w:val="20"/>
        </w:rPr>
        <w:t xml:space="preserve">, </w:t>
      </w:r>
    </w:p>
    <w:p w14:paraId="70998E62" w14:textId="77777777" w:rsidR="009F7118" w:rsidRPr="001D2B04" w:rsidRDefault="009F7118" w:rsidP="00C45409">
      <w:pPr>
        <w:numPr>
          <w:ilvl w:val="0"/>
          <w:numId w:val="7"/>
        </w:numPr>
        <w:tabs>
          <w:tab w:val="clear" w:pos="720"/>
        </w:tabs>
        <w:spacing w:before="60" w:line="280" w:lineRule="atLeast"/>
        <w:ind w:left="1134"/>
        <w:rPr>
          <w:rFonts w:ascii="Tahoma" w:hAnsi="Tahoma" w:cs="Tahoma"/>
          <w:sz w:val="20"/>
        </w:rPr>
      </w:pPr>
      <w:r w:rsidRPr="001D2B04">
        <w:rPr>
          <w:rFonts w:ascii="Tahoma" w:hAnsi="Tahoma" w:cs="Tahoma"/>
          <w:sz w:val="20"/>
        </w:rPr>
        <w:t>η υπόψη επένδυση δεν στοχεύει στην προσέλκυση πρόσθετης ζήτησης,</w:t>
      </w:r>
    </w:p>
    <w:p w14:paraId="4DF82A61" w14:textId="77777777" w:rsidR="009F7118" w:rsidRPr="001D2B04" w:rsidRDefault="009F7118" w:rsidP="00C45409">
      <w:pPr>
        <w:numPr>
          <w:ilvl w:val="0"/>
          <w:numId w:val="7"/>
        </w:numPr>
        <w:tabs>
          <w:tab w:val="clear" w:pos="720"/>
        </w:tabs>
        <w:spacing w:before="60" w:line="280" w:lineRule="atLeast"/>
        <w:ind w:left="1134"/>
        <w:rPr>
          <w:rFonts w:ascii="Tahoma" w:hAnsi="Tahoma" w:cs="Tahoma"/>
          <w:sz w:val="20"/>
        </w:rPr>
      </w:pPr>
      <w:r w:rsidRPr="001D2B04">
        <w:rPr>
          <w:rFonts w:ascii="Tahoma" w:hAnsi="Tahoma" w:cs="Tahoma"/>
          <w:sz w:val="20"/>
        </w:rPr>
        <w:t>δεν προβλέπεται η οιαδήποτε παροχή υπηρεσιών έναντι πληρωμής</w:t>
      </w:r>
      <w:r w:rsidR="0075312B" w:rsidRPr="001D2B04">
        <w:rPr>
          <w:rFonts w:ascii="Tahoma" w:hAnsi="Tahoma" w:cs="Tahoma"/>
          <w:sz w:val="20"/>
        </w:rPr>
        <w:t xml:space="preserve">, </w:t>
      </w:r>
    </w:p>
    <w:p w14:paraId="447EB0EB" w14:textId="77777777" w:rsidR="0075312B" w:rsidRPr="001D2B04" w:rsidRDefault="0075312B" w:rsidP="00C45409">
      <w:pPr>
        <w:numPr>
          <w:ilvl w:val="0"/>
          <w:numId w:val="7"/>
        </w:numPr>
        <w:tabs>
          <w:tab w:val="clear" w:pos="720"/>
        </w:tabs>
        <w:spacing w:before="60" w:line="280" w:lineRule="atLeast"/>
        <w:ind w:left="1134"/>
        <w:rPr>
          <w:rFonts w:ascii="Tahoma" w:hAnsi="Tahoma" w:cs="Tahoma"/>
          <w:sz w:val="20"/>
        </w:rPr>
      </w:pPr>
      <w:r w:rsidRPr="001D2B04">
        <w:rPr>
          <w:rFonts w:ascii="Tahoma" w:hAnsi="Tahoma" w:cs="Tahoma"/>
          <w:sz w:val="20"/>
        </w:rPr>
        <w:t>τα έσοδα που δύναται να προκύψουν κατά τη διάρκεια υλοποίησης της πράξης, θα δηλωθούν πριν την τελική πληρωμή των δαπανών της πράξης.</w:t>
      </w:r>
    </w:p>
    <w:p w14:paraId="7E35843B" w14:textId="77777777" w:rsidR="00D22980" w:rsidRPr="001D2B04" w:rsidRDefault="00D22980" w:rsidP="00D22980">
      <w:pPr>
        <w:spacing w:before="60" w:line="280" w:lineRule="atLeast"/>
        <w:ind w:left="709"/>
        <w:rPr>
          <w:rFonts w:ascii="Tahoma" w:hAnsi="Tahoma" w:cs="Tahoma"/>
          <w:i/>
          <w:spacing w:val="40"/>
          <w:sz w:val="20"/>
        </w:rPr>
      </w:pPr>
    </w:p>
    <w:p w14:paraId="3A85484D" w14:textId="6D8ABB04" w:rsidR="001F6706" w:rsidRPr="001D2B04" w:rsidRDefault="00077F36" w:rsidP="00D22980">
      <w:pPr>
        <w:spacing w:before="60" w:line="280" w:lineRule="atLeast"/>
        <w:ind w:left="709"/>
        <w:rPr>
          <w:rFonts w:ascii="Tahoma" w:hAnsi="Tahoma" w:cs="Tahoma"/>
          <w:i/>
          <w:spacing w:val="40"/>
          <w:sz w:val="20"/>
        </w:rPr>
      </w:pPr>
      <w:r w:rsidRPr="001D2B04">
        <w:rPr>
          <w:rFonts w:ascii="Tahoma" w:hAnsi="Tahoma" w:cs="Tahoma"/>
          <w:i/>
          <w:spacing w:val="40"/>
          <w:sz w:val="20"/>
        </w:rPr>
        <w:lastRenderedPageBreak/>
        <w:t xml:space="preserve">Εναλλακτικά </w:t>
      </w:r>
    </w:p>
    <w:p w14:paraId="26339508" w14:textId="77777777" w:rsidR="003E05D6" w:rsidRPr="001D2B04" w:rsidRDefault="006D6DC0" w:rsidP="00D22980">
      <w:pPr>
        <w:pStyle w:val="af"/>
        <w:numPr>
          <w:ilvl w:val="0"/>
          <w:numId w:val="8"/>
        </w:numPr>
        <w:spacing w:before="60" w:line="280" w:lineRule="atLeast"/>
        <w:ind w:hanging="720"/>
        <w:rPr>
          <w:rFonts w:ascii="Tahoma" w:hAnsi="Tahoma" w:cs="Tahoma"/>
          <w:sz w:val="20"/>
        </w:rPr>
      </w:pPr>
      <w:r w:rsidRPr="001D2B04">
        <w:rPr>
          <w:rFonts w:ascii="Tahoma" w:hAnsi="Tahoma" w:cs="Tahoma"/>
          <w:sz w:val="20"/>
        </w:rPr>
        <w:t>Α</w:t>
      </w:r>
      <w:r w:rsidR="00077F36" w:rsidRPr="001D2B04">
        <w:rPr>
          <w:rFonts w:ascii="Tahoma" w:hAnsi="Tahoma" w:cs="Tahoma"/>
          <w:sz w:val="20"/>
        </w:rPr>
        <w:t xml:space="preserve">πό την </w:t>
      </w:r>
      <w:r w:rsidR="00522B6D" w:rsidRPr="001D2B04">
        <w:rPr>
          <w:rFonts w:ascii="Tahoma" w:hAnsi="Tahoma" w:cs="Tahoma"/>
          <w:sz w:val="20"/>
        </w:rPr>
        <w:t xml:space="preserve">εν λόγω </w:t>
      </w:r>
      <w:r w:rsidR="00077F36" w:rsidRPr="001D2B04">
        <w:rPr>
          <w:rFonts w:ascii="Tahoma" w:hAnsi="Tahoma" w:cs="Tahoma"/>
          <w:sz w:val="20"/>
        </w:rPr>
        <w:t>πράξη θα παραχθούν έσοδα</w:t>
      </w:r>
      <w:r w:rsidR="003B2200" w:rsidRPr="001D2B04">
        <w:rPr>
          <w:rFonts w:ascii="Tahoma" w:hAnsi="Tahoma" w:cs="Tahoma"/>
          <w:sz w:val="20"/>
        </w:rPr>
        <w:t>.</w:t>
      </w:r>
    </w:p>
    <w:p w14:paraId="23E90C54" w14:textId="77777777" w:rsidR="003E05D6" w:rsidRPr="001D2B04" w:rsidRDefault="003E05D6" w:rsidP="00C45409">
      <w:pPr>
        <w:pStyle w:val="af"/>
        <w:numPr>
          <w:ilvl w:val="0"/>
          <w:numId w:val="9"/>
        </w:numPr>
        <w:spacing w:before="60" w:after="60" w:line="240" w:lineRule="atLeast"/>
        <w:ind w:left="1134"/>
        <w:contextualSpacing w:val="0"/>
        <w:rPr>
          <w:rFonts w:ascii="Tahoma" w:hAnsi="Tahoma" w:cs="Tahoma"/>
          <w:bCs/>
          <w:sz w:val="20"/>
        </w:rPr>
      </w:pPr>
      <w:r w:rsidRPr="001D2B04">
        <w:rPr>
          <w:rFonts w:ascii="Tahoma" w:hAnsi="Tahoma" w:cs="Tahoma"/>
          <w:sz w:val="20"/>
        </w:rPr>
        <w:t>Τ</w:t>
      </w:r>
      <w:r w:rsidRPr="001D2B04">
        <w:rPr>
          <w:rFonts w:ascii="Tahoma" w:hAnsi="Tahoma" w:cs="Tahoma"/>
          <w:bCs/>
          <w:sz w:val="20"/>
        </w:rPr>
        <w:t>α παραγόμενα έσοδα δεν είναι φορολογητέα</w:t>
      </w:r>
      <w:r w:rsidR="00034549" w:rsidRPr="001D2B04">
        <w:rPr>
          <w:rFonts w:ascii="Tahoma" w:hAnsi="Tahoma" w:cs="Tahoma"/>
          <w:bCs/>
          <w:sz w:val="20"/>
        </w:rPr>
        <w:t>,</w:t>
      </w:r>
      <w:r w:rsidRPr="001D2B04">
        <w:rPr>
          <w:rFonts w:ascii="Tahoma" w:hAnsi="Tahoma" w:cs="Tahoma"/>
          <w:bCs/>
          <w:sz w:val="20"/>
        </w:rPr>
        <w:t xml:space="preserve"> συνεπώς δεν υπάρχει δικαίωμα έκπτωσης του φόρου των αντίστοιχων εσόδων και ως εκ τούτου ο ΦΠΑ δεν ανακτάται. </w:t>
      </w:r>
    </w:p>
    <w:p w14:paraId="3E8AC3BD" w14:textId="020741DF" w:rsidR="00034549" w:rsidRPr="001D2B04" w:rsidRDefault="00B16D2B" w:rsidP="00BD0FBE">
      <w:pPr>
        <w:spacing w:before="60" w:line="280" w:lineRule="atLeast"/>
        <w:ind w:left="774"/>
        <w:rPr>
          <w:rFonts w:ascii="Tahoma" w:hAnsi="Tahoma" w:cs="Tahoma"/>
          <w:i/>
          <w:spacing w:val="40"/>
          <w:sz w:val="20"/>
        </w:rPr>
      </w:pPr>
      <w:r w:rsidRPr="001D2B04">
        <w:rPr>
          <w:rFonts w:ascii="Tahoma" w:hAnsi="Tahoma" w:cs="Tahoma"/>
          <w:i/>
          <w:spacing w:val="40"/>
          <w:sz w:val="20"/>
        </w:rPr>
        <w:t>Εναλλακτικά</w:t>
      </w:r>
    </w:p>
    <w:p w14:paraId="6C83FF9A" w14:textId="77777777" w:rsidR="00077F36" w:rsidRPr="001D2B04" w:rsidRDefault="003E05D6" w:rsidP="00C45409">
      <w:pPr>
        <w:pStyle w:val="af"/>
        <w:numPr>
          <w:ilvl w:val="0"/>
          <w:numId w:val="9"/>
        </w:numPr>
        <w:spacing w:before="60" w:after="60" w:line="240" w:lineRule="atLeast"/>
        <w:ind w:left="1134"/>
        <w:contextualSpacing w:val="0"/>
        <w:rPr>
          <w:rFonts w:ascii="Tahoma" w:hAnsi="Tahoma" w:cs="Tahoma"/>
          <w:sz w:val="20"/>
        </w:rPr>
      </w:pPr>
      <w:r w:rsidRPr="001D2B04">
        <w:rPr>
          <w:rFonts w:ascii="Tahoma" w:hAnsi="Tahoma" w:cs="Tahoma"/>
          <w:bCs/>
          <w:sz w:val="20"/>
        </w:rPr>
        <w:t xml:space="preserve">Τα παραγόμενα έσοδα </w:t>
      </w:r>
      <w:r w:rsidR="00522B6D" w:rsidRPr="001D2B04">
        <w:rPr>
          <w:rFonts w:ascii="Tahoma" w:hAnsi="Tahoma" w:cs="Tahoma"/>
          <w:bCs/>
          <w:sz w:val="20"/>
        </w:rPr>
        <w:t>είναι φορολογητέα</w:t>
      </w:r>
      <w:r w:rsidRPr="001D2B04">
        <w:rPr>
          <w:rFonts w:ascii="Tahoma" w:hAnsi="Tahoma" w:cs="Tahoma"/>
          <w:bCs/>
          <w:sz w:val="20"/>
        </w:rPr>
        <w:t xml:space="preserve"> και ως εκ τούτου ο ΦΠΑ ανακτάται</w:t>
      </w:r>
      <w:r w:rsidR="00034549" w:rsidRPr="001D2B04">
        <w:rPr>
          <w:rFonts w:ascii="Tahoma" w:hAnsi="Tahoma" w:cs="Tahoma"/>
          <w:bCs/>
          <w:sz w:val="20"/>
        </w:rPr>
        <w:t>.</w:t>
      </w:r>
    </w:p>
    <w:p w14:paraId="1EF19DE6" w14:textId="77777777" w:rsidR="00B32DF8" w:rsidRPr="001D2B04" w:rsidRDefault="00B32DF8" w:rsidP="00C45409">
      <w:pPr>
        <w:pStyle w:val="af"/>
        <w:numPr>
          <w:ilvl w:val="0"/>
          <w:numId w:val="6"/>
        </w:numPr>
        <w:spacing w:after="120" w:line="280" w:lineRule="atLeast"/>
        <w:ind w:hanging="720"/>
        <w:contextualSpacing w:val="0"/>
        <w:rPr>
          <w:rFonts w:ascii="Tahoma" w:hAnsi="Tahoma" w:cs="Tahoma"/>
          <w:sz w:val="20"/>
        </w:rPr>
      </w:pPr>
      <w:r w:rsidRPr="001D2B04">
        <w:rPr>
          <w:rFonts w:ascii="Tahoma" w:hAnsi="Tahoma" w:cs="Tahoma"/>
          <w:sz w:val="20"/>
        </w:rPr>
        <w:t>Έχω λάβει γνώση των υποχρεώσεων που πρέπει να τηρήσω στο πλαίσιο της υλοποίησης της υποβαλλόμενης πρότασης</w:t>
      </w:r>
      <w:r w:rsidR="0075312B" w:rsidRPr="001D2B04">
        <w:rPr>
          <w:rFonts w:ascii="Tahoma" w:hAnsi="Tahoma" w:cs="Tahoma"/>
          <w:sz w:val="20"/>
        </w:rPr>
        <w:t>, όπως αυτές περιγράφονται στο Παράρτημα Ι της πρόσκλησης</w:t>
      </w:r>
      <w:r w:rsidRPr="001D2B04">
        <w:rPr>
          <w:rFonts w:ascii="Tahoma" w:hAnsi="Tahoma" w:cs="Tahoma"/>
          <w:sz w:val="20"/>
        </w:rPr>
        <w:t xml:space="preserve"> και εφόσον αξιολογηθεί θετικά και χρηματοδοτηθεί από το </w:t>
      </w:r>
      <w:r w:rsidR="00412367" w:rsidRPr="001D2B04">
        <w:rPr>
          <w:rFonts w:ascii="Tahoma" w:hAnsi="Tahoma" w:cs="Tahoma"/>
          <w:sz w:val="20"/>
        </w:rPr>
        <w:t>ΠΑΑ 2014-2020</w:t>
      </w:r>
      <w:r w:rsidRPr="001D2B04">
        <w:rPr>
          <w:rFonts w:ascii="Tahoma" w:hAnsi="Tahoma" w:cs="Tahoma"/>
          <w:sz w:val="20"/>
        </w:rPr>
        <w:t xml:space="preserve"> θα τηρήσω τις εν λόγω υποχρεώσεις.</w:t>
      </w:r>
      <w:r w:rsidR="000C02D3" w:rsidRPr="001D2B04">
        <w:rPr>
          <w:rFonts w:ascii="Tahoma" w:hAnsi="Tahoma" w:cs="Tahoma"/>
          <w:sz w:val="20"/>
        </w:rPr>
        <w:t xml:space="preserve"> </w:t>
      </w:r>
    </w:p>
    <w:p w14:paraId="36434A36" w14:textId="77777777" w:rsidR="00522B6D" w:rsidRPr="001D2B04" w:rsidRDefault="00263859" w:rsidP="00C45409">
      <w:pPr>
        <w:pStyle w:val="af"/>
        <w:numPr>
          <w:ilvl w:val="0"/>
          <w:numId w:val="6"/>
        </w:numPr>
        <w:spacing w:after="120" w:line="280" w:lineRule="atLeast"/>
        <w:ind w:hanging="720"/>
        <w:contextualSpacing w:val="0"/>
        <w:rPr>
          <w:rFonts w:ascii="Tahoma" w:hAnsi="Tahoma" w:cs="Tahoma"/>
          <w:sz w:val="20"/>
        </w:rPr>
      </w:pPr>
      <w:r w:rsidRPr="001D2B04">
        <w:rPr>
          <w:rFonts w:ascii="Tahoma" w:hAnsi="Tahoma" w:cs="Tahoma"/>
          <w:sz w:val="20"/>
        </w:rPr>
        <w:t xml:space="preserve">Ο φορέας λειτουργίας </w:t>
      </w:r>
      <w:r w:rsidR="00664E4E" w:rsidRPr="001D2B04">
        <w:rPr>
          <w:rFonts w:ascii="Tahoma" w:hAnsi="Tahoma" w:cs="Tahoma"/>
          <w:sz w:val="20"/>
        </w:rPr>
        <w:t>ή/</w:t>
      </w:r>
      <w:r w:rsidRPr="001D2B04">
        <w:rPr>
          <w:rFonts w:ascii="Tahoma" w:hAnsi="Tahoma" w:cs="Tahoma"/>
          <w:sz w:val="20"/>
        </w:rPr>
        <w:t>και συντήρησης της πράξης</w:t>
      </w:r>
      <w:r w:rsidR="00070683" w:rsidRPr="001D2B04">
        <w:rPr>
          <w:rFonts w:ascii="Tahoma" w:hAnsi="Tahoma" w:cs="Tahoma"/>
          <w:sz w:val="20"/>
        </w:rPr>
        <w:t>, που θα αναλάβει τη λειτουργία ή/ και συντήρηση του έργου</w:t>
      </w:r>
      <w:r w:rsidR="0093248F" w:rsidRPr="001D2B04">
        <w:rPr>
          <w:rFonts w:ascii="Tahoma" w:hAnsi="Tahoma" w:cs="Tahoma"/>
          <w:sz w:val="20"/>
        </w:rPr>
        <w:t xml:space="preserve"> είναι ……</w:t>
      </w:r>
      <w:r w:rsidR="00A442B6" w:rsidRPr="001D2B04">
        <w:rPr>
          <w:rFonts w:ascii="Tahoma" w:hAnsi="Tahoma" w:cs="Tahoma"/>
          <w:sz w:val="20"/>
        </w:rPr>
        <w:t>…………</w:t>
      </w:r>
      <w:r w:rsidR="0093248F" w:rsidRPr="001D2B04">
        <w:rPr>
          <w:rFonts w:ascii="Tahoma" w:hAnsi="Tahoma" w:cs="Tahoma"/>
          <w:sz w:val="20"/>
        </w:rPr>
        <w:t>…………………</w:t>
      </w:r>
      <w:r w:rsidR="00070683" w:rsidRPr="001D2B04">
        <w:rPr>
          <w:rFonts w:ascii="Tahoma" w:hAnsi="Tahoma" w:cs="Tahoma"/>
          <w:sz w:val="20"/>
        </w:rPr>
        <w:t>,</w:t>
      </w:r>
      <w:r w:rsidR="00664E4E" w:rsidRPr="001D2B04">
        <w:rPr>
          <w:rFonts w:ascii="Tahoma" w:hAnsi="Tahoma" w:cs="Tahoma"/>
          <w:sz w:val="20"/>
        </w:rPr>
        <w:t xml:space="preserve"> </w:t>
      </w:r>
      <w:r w:rsidR="0093248F" w:rsidRPr="001D2B04">
        <w:rPr>
          <w:rFonts w:ascii="Tahoma" w:hAnsi="Tahoma" w:cs="Tahoma"/>
          <w:sz w:val="20"/>
        </w:rPr>
        <w:t xml:space="preserve">και ο οποίος </w:t>
      </w:r>
      <w:r w:rsidR="00664E4E" w:rsidRPr="001D2B04">
        <w:rPr>
          <w:rFonts w:ascii="Tahoma" w:hAnsi="Tahoma" w:cs="Tahoma"/>
          <w:sz w:val="20"/>
        </w:rPr>
        <w:t>έχει λάβει γνώση και συμφωνεί με το περιεχόμενο της πρότασης.</w:t>
      </w:r>
      <w:r w:rsidR="000C02D3" w:rsidRPr="001D2B04">
        <w:rPr>
          <w:rFonts w:ascii="Tahoma" w:hAnsi="Tahoma" w:cs="Tahoma"/>
          <w:sz w:val="20"/>
        </w:rPr>
        <w:t xml:space="preserve"> (</w:t>
      </w:r>
      <w:r w:rsidR="006B42F9" w:rsidRPr="001D2B04">
        <w:rPr>
          <w:rFonts w:ascii="Tahoma" w:hAnsi="Tahoma" w:cs="Tahoma"/>
          <w:sz w:val="20"/>
        </w:rPr>
        <w:t xml:space="preserve">το συγκεκριμένο σημείο </w:t>
      </w:r>
      <w:r w:rsidR="00DC5CF9" w:rsidRPr="001D2B04">
        <w:rPr>
          <w:rFonts w:ascii="Tahoma" w:hAnsi="Tahoma" w:cs="Tahoma"/>
          <w:sz w:val="20"/>
        </w:rPr>
        <w:t xml:space="preserve">δηλώνεται - </w:t>
      </w:r>
      <w:r w:rsidR="000C02D3" w:rsidRPr="001D2B04">
        <w:rPr>
          <w:rFonts w:ascii="Tahoma" w:hAnsi="Tahoma" w:cs="Tahoma"/>
          <w:sz w:val="20"/>
        </w:rPr>
        <w:t>συμπληρώνεται εφόσον απαιτείται)</w:t>
      </w:r>
      <w:r w:rsidR="00314A57" w:rsidRPr="001D2B04">
        <w:rPr>
          <w:rFonts w:ascii="Tahoma" w:hAnsi="Tahoma" w:cs="Tahoma"/>
          <w:sz w:val="20"/>
        </w:rPr>
        <w:t>.</w:t>
      </w:r>
    </w:p>
    <w:p w14:paraId="43A06ADB" w14:textId="34087442" w:rsidR="001828A1" w:rsidRPr="001D2B04" w:rsidRDefault="001828A1" w:rsidP="00D22980">
      <w:pPr>
        <w:pStyle w:val="af"/>
        <w:numPr>
          <w:ilvl w:val="0"/>
          <w:numId w:val="6"/>
        </w:numPr>
        <w:spacing w:after="120" w:line="280" w:lineRule="atLeast"/>
        <w:ind w:hanging="720"/>
        <w:rPr>
          <w:rFonts w:ascii="Tahoma" w:hAnsi="Tahoma" w:cs="Tahoma"/>
          <w:sz w:val="20"/>
        </w:rPr>
      </w:pPr>
      <w:r w:rsidRPr="001D2B04">
        <w:rPr>
          <w:rFonts w:ascii="Tahoma" w:hAnsi="Tahoma" w:cs="Tahoma"/>
          <w:sz w:val="20"/>
        </w:rPr>
        <w:t>Ο φορέας που υποβάλλει την πρόταση έχει σύμφωνα με το ισχύον θεσμικό πλαίσιο την αρμοδιότητα εκτέλεσης του έργου.</w:t>
      </w:r>
    </w:p>
    <w:p w14:paraId="7C303051" w14:textId="18801208" w:rsidR="001828A1" w:rsidRPr="001D2B04" w:rsidRDefault="001828A1" w:rsidP="00D22980">
      <w:pPr>
        <w:pStyle w:val="af"/>
        <w:numPr>
          <w:ilvl w:val="0"/>
          <w:numId w:val="6"/>
        </w:numPr>
        <w:spacing w:after="120" w:line="280" w:lineRule="atLeast"/>
        <w:ind w:hanging="720"/>
        <w:rPr>
          <w:rFonts w:ascii="Tahoma" w:hAnsi="Tahoma" w:cs="Tahoma"/>
          <w:sz w:val="20"/>
        </w:rPr>
      </w:pPr>
      <w:r w:rsidRPr="001D2B04">
        <w:rPr>
          <w:rFonts w:ascii="Tahoma" w:hAnsi="Tahoma" w:cs="Tahoma"/>
          <w:sz w:val="20"/>
        </w:rPr>
        <w:t>Όλα τα στοιχεία και δικαιολογητικά που υποβάλλονται στο φάκελο είναι αληθή.</w:t>
      </w:r>
    </w:p>
    <w:p w14:paraId="5FBA8EAE" w14:textId="58BFB9E0" w:rsidR="001828A1" w:rsidRPr="001D2B04" w:rsidRDefault="001828A1" w:rsidP="00D22980">
      <w:pPr>
        <w:pStyle w:val="af"/>
        <w:numPr>
          <w:ilvl w:val="0"/>
          <w:numId w:val="6"/>
        </w:numPr>
        <w:spacing w:after="120" w:line="280" w:lineRule="atLeast"/>
        <w:ind w:hanging="720"/>
        <w:rPr>
          <w:rFonts w:ascii="Tahoma" w:hAnsi="Tahoma" w:cs="Tahoma"/>
          <w:sz w:val="20"/>
        </w:rPr>
      </w:pPr>
      <w:r w:rsidRPr="001D2B04">
        <w:rPr>
          <w:rFonts w:ascii="Tahoma" w:hAnsi="Tahoma" w:cs="Tahoma"/>
          <w:sz w:val="20"/>
        </w:rPr>
        <w:t xml:space="preserve">Το έργο είναι σύμφωνο με το αντίστοιχο εφαρμοστέο </w:t>
      </w:r>
      <w:proofErr w:type="spellStart"/>
      <w:r w:rsidRPr="001D2B04">
        <w:rPr>
          <w:rFonts w:ascii="Tahoma" w:hAnsi="Tahoma" w:cs="Tahoma"/>
          <w:sz w:val="20"/>
        </w:rPr>
        <w:t>ενωσιακό</w:t>
      </w:r>
      <w:proofErr w:type="spellEnd"/>
      <w:r w:rsidRPr="001D2B04">
        <w:rPr>
          <w:rFonts w:ascii="Tahoma" w:hAnsi="Tahoma" w:cs="Tahoma"/>
          <w:sz w:val="20"/>
        </w:rPr>
        <w:t xml:space="preserve"> δίκαιο και το σχετικό με την εφαρμογή τους εθνικό δίκαιο.</w:t>
      </w:r>
    </w:p>
    <w:p w14:paraId="1300A1C6" w14:textId="53A3343E" w:rsidR="001828A1" w:rsidRPr="001D2B04" w:rsidRDefault="001828A1" w:rsidP="00D22980">
      <w:pPr>
        <w:pStyle w:val="af"/>
        <w:numPr>
          <w:ilvl w:val="0"/>
          <w:numId w:val="6"/>
        </w:numPr>
        <w:spacing w:after="120" w:line="280" w:lineRule="atLeast"/>
        <w:ind w:hanging="720"/>
        <w:rPr>
          <w:rFonts w:ascii="Tahoma" w:hAnsi="Tahoma" w:cs="Tahoma"/>
          <w:sz w:val="20"/>
        </w:rPr>
      </w:pPr>
      <w:r w:rsidRPr="001D2B04">
        <w:rPr>
          <w:rFonts w:ascii="Tahoma" w:hAnsi="Tahoma" w:cs="Tahoma"/>
          <w:sz w:val="20"/>
        </w:rPr>
        <w:t xml:space="preserve">Το έργο είναι </w:t>
      </w:r>
      <w:proofErr w:type="spellStart"/>
      <w:r w:rsidRPr="001D2B04">
        <w:rPr>
          <w:rFonts w:ascii="Tahoma" w:hAnsi="Tahoma" w:cs="Tahoma"/>
          <w:sz w:val="20"/>
        </w:rPr>
        <w:t>στοχευμένο</w:t>
      </w:r>
      <w:proofErr w:type="spellEnd"/>
      <w:r w:rsidRPr="001D2B04">
        <w:rPr>
          <w:rFonts w:ascii="Tahoma" w:hAnsi="Tahoma" w:cs="Tahoma"/>
          <w:sz w:val="20"/>
        </w:rPr>
        <w:t xml:space="preserve"> και να συμβάλλει στην επίτευξη της τοπικής στρατηγικής και στην επίτευξη των επιλεγμένων θεματικών κατευθύνσεων του Τοπικού Προγράμματος.</w:t>
      </w:r>
    </w:p>
    <w:p w14:paraId="1A4AE660" w14:textId="7578907E" w:rsidR="001828A1" w:rsidRPr="001D2B04" w:rsidRDefault="001828A1" w:rsidP="00D22980">
      <w:pPr>
        <w:pStyle w:val="af"/>
        <w:numPr>
          <w:ilvl w:val="0"/>
          <w:numId w:val="6"/>
        </w:numPr>
        <w:spacing w:after="120" w:line="280" w:lineRule="atLeast"/>
        <w:ind w:hanging="720"/>
        <w:rPr>
          <w:rFonts w:ascii="Tahoma" w:hAnsi="Tahoma" w:cs="Tahoma"/>
          <w:sz w:val="20"/>
        </w:rPr>
      </w:pPr>
      <w:r w:rsidRPr="001D2B04">
        <w:rPr>
          <w:rFonts w:ascii="Tahoma" w:hAnsi="Tahoma" w:cs="Tahoma"/>
          <w:sz w:val="20"/>
        </w:rPr>
        <w:t>Το έργο είναι σε συνάφεια με τις προτεραιότητες που αναφέρονται στο ΠΑΑ 2014 - 2020 σχετικά με το CLLD/L</w:t>
      </w:r>
      <w:r w:rsidR="00872841">
        <w:rPr>
          <w:rFonts w:ascii="Tahoma" w:hAnsi="Tahoma" w:cs="Tahoma"/>
          <w:sz w:val="20"/>
          <w:lang w:val="en-US"/>
        </w:rPr>
        <w:t>EADER</w:t>
      </w:r>
      <w:r w:rsidRPr="001D2B04">
        <w:rPr>
          <w:rFonts w:ascii="Tahoma" w:hAnsi="Tahoma" w:cs="Tahoma"/>
          <w:sz w:val="20"/>
        </w:rPr>
        <w:t>.</w:t>
      </w:r>
    </w:p>
    <w:p w14:paraId="4674A241" w14:textId="64220207" w:rsidR="001828A1" w:rsidRPr="001D2B04" w:rsidRDefault="001828A1" w:rsidP="00D22980">
      <w:pPr>
        <w:pStyle w:val="af"/>
        <w:numPr>
          <w:ilvl w:val="0"/>
          <w:numId w:val="6"/>
        </w:numPr>
        <w:spacing w:after="120" w:line="280" w:lineRule="atLeast"/>
        <w:ind w:hanging="720"/>
        <w:rPr>
          <w:rFonts w:ascii="Tahoma" w:hAnsi="Tahoma" w:cs="Tahoma"/>
          <w:sz w:val="20"/>
        </w:rPr>
      </w:pPr>
      <w:r w:rsidRPr="001D2B04">
        <w:rPr>
          <w:rFonts w:ascii="Tahoma" w:hAnsi="Tahoma" w:cs="Tahoma"/>
          <w:sz w:val="20"/>
        </w:rPr>
        <w:t>Το έργο εξυπηρετεί με άμεσο ή έμμεσο τρόπο την τοπική κοινωνία και συμβάλλει στην ανάπτυξη αυτής.</w:t>
      </w:r>
    </w:p>
    <w:p w14:paraId="038165FE" w14:textId="4F720B8B" w:rsidR="001828A1" w:rsidRPr="001D2B04" w:rsidRDefault="001828A1" w:rsidP="00D22980">
      <w:pPr>
        <w:pStyle w:val="af"/>
        <w:numPr>
          <w:ilvl w:val="0"/>
          <w:numId w:val="6"/>
        </w:numPr>
        <w:spacing w:after="120" w:line="280" w:lineRule="atLeast"/>
        <w:ind w:hanging="720"/>
        <w:rPr>
          <w:rFonts w:ascii="Tahoma" w:hAnsi="Tahoma" w:cs="Tahoma"/>
          <w:sz w:val="20"/>
        </w:rPr>
      </w:pPr>
      <w:r w:rsidRPr="001D2B04">
        <w:rPr>
          <w:rFonts w:ascii="Tahoma" w:hAnsi="Tahoma" w:cs="Tahoma"/>
          <w:sz w:val="20"/>
        </w:rPr>
        <w:t xml:space="preserve">Το έργο λαμβάνει υπόψη την αρχή "ο </w:t>
      </w:r>
      <w:proofErr w:type="spellStart"/>
      <w:r w:rsidRPr="001D2B04">
        <w:rPr>
          <w:rFonts w:ascii="Tahoma" w:hAnsi="Tahoma" w:cs="Tahoma"/>
          <w:sz w:val="20"/>
        </w:rPr>
        <w:t>ρυπαίνων</w:t>
      </w:r>
      <w:proofErr w:type="spellEnd"/>
      <w:r w:rsidRPr="001D2B04">
        <w:rPr>
          <w:rFonts w:ascii="Tahoma" w:hAnsi="Tahoma" w:cs="Tahoma"/>
          <w:sz w:val="20"/>
        </w:rPr>
        <w:t xml:space="preserve"> πληρώνει" και σέβεται τις αρχές και τους στόχους της αειφόρου ανάπτυξης.</w:t>
      </w:r>
    </w:p>
    <w:p w14:paraId="1632749A" w14:textId="2B25E8FE" w:rsidR="001828A1" w:rsidRPr="001D2B04" w:rsidRDefault="001828A1" w:rsidP="00D22980">
      <w:pPr>
        <w:pStyle w:val="af"/>
        <w:numPr>
          <w:ilvl w:val="0"/>
          <w:numId w:val="6"/>
        </w:numPr>
        <w:spacing w:after="120" w:line="280" w:lineRule="atLeast"/>
        <w:ind w:hanging="720"/>
        <w:rPr>
          <w:rFonts w:ascii="Tahoma" w:hAnsi="Tahoma" w:cs="Tahoma"/>
          <w:sz w:val="20"/>
        </w:rPr>
      </w:pPr>
      <w:r w:rsidRPr="001D2B04">
        <w:rPr>
          <w:rFonts w:ascii="Tahoma" w:hAnsi="Tahoma" w:cs="Tahoma"/>
          <w:sz w:val="20"/>
        </w:rPr>
        <w:t xml:space="preserve">Το έργο διασφαλίζει την ισότητα μεταξύ ανδρών και γυναικών και αποτρέπει κάθε διάκριση εξαιτίας του φύλου, της φυλής ή της </w:t>
      </w:r>
      <w:proofErr w:type="spellStart"/>
      <w:r w:rsidRPr="001D2B04">
        <w:rPr>
          <w:rFonts w:ascii="Tahoma" w:hAnsi="Tahoma" w:cs="Tahoma"/>
          <w:sz w:val="20"/>
        </w:rPr>
        <w:t>εθνοτικής</w:t>
      </w:r>
      <w:proofErr w:type="spellEnd"/>
      <w:r w:rsidRPr="001D2B04">
        <w:rPr>
          <w:rFonts w:ascii="Tahoma" w:hAnsi="Tahoma" w:cs="Tahoma"/>
          <w:sz w:val="20"/>
        </w:rPr>
        <w:t xml:space="preserve"> καταγωγής</w:t>
      </w:r>
    </w:p>
    <w:p w14:paraId="07A47BCA" w14:textId="407EB6E9" w:rsidR="001828A1" w:rsidRPr="001D2B04" w:rsidRDefault="001828A1" w:rsidP="00D22980">
      <w:pPr>
        <w:pStyle w:val="af"/>
        <w:numPr>
          <w:ilvl w:val="0"/>
          <w:numId w:val="6"/>
        </w:numPr>
        <w:spacing w:after="120" w:line="280" w:lineRule="atLeast"/>
        <w:ind w:hanging="720"/>
        <w:contextualSpacing w:val="0"/>
        <w:rPr>
          <w:rFonts w:ascii="Tahoma" w:hAnsi="Tahoma" w:cs="Tahoma"/>
          <w:sz w:val="20"/>
        </w:rPr>
      </w:pPr>
      <w:r w:rsidRPr="001D2B04">
        <w:rPr>
          <w:rFonts w:ascii="Tahoma" w:hAnsi="Tahoma" w:cs="Tahoma"/>
          <w:sz w:val="20"/>
        </w:rPr>
        <w:t>Κατά την υποβολή του φακέλου υποψηφιότητας για συμμετοχή στο τοπικό πρόγραμμα CLLD/LEADER της ΟΤΔ ΑΝΕΣΕΡ Α.Ε., ελήφθησαν υπόψη και έγιναν αποδεκτοί όλοι οι όροι και προϋποθέσεις που αναφέρονται στη σχετική πρόσκληση εκδήλωσης ενδιαφέροντος και τα παραρτήματα αυτής.</w:t>
      </w:r>
    </w:p>
    <w:p w14:paraId="22816C4C" w14:textId="24799C15" w:rsidR="00BD0FBE" w:rsidRPr="001D2B04" w:rsidRDefault="00BD0FBE" w:rsidP="00BD0FBE">
      <w:pPr>
        <w:pStyle w:val="af"/>
        <w:numPr>
          <w:ilvl w:val="0"/>
          <w:numId w:val="6"/>
        </w:numPr>
        <w:spacing w:after="120" w:line="280" w:lineRule="atLeast"/>
        <w:ind w:left="709" w:hanging="643"/>
        <w:rPr>
          <w:rFonts w:ascii="Tahoma" w:hAnsi="Tahoma" w:cs="Tahoma"/>
          <w:sz w:val="20"/>
        </w:rPr>
      </w:pPr>
      <w:r w:rsidRPr="001D2B04">
        <w:rPr>
          <w:rFonts w:ascii="Tahoma" w:hAnsi="Tahoma" w:cs="Tahoma"/>
          <w:sz w:val="20"/>
        </w:rPr>
        <w:t xml:space="preserve">Μέχρι και το χρόνο υποβολής της πρότασης δεν έχουν υποβληθεί διοικητικές κυρώσεις για παραβίαση κοινοτικών κανονισμών ή εθνικής νομοθεσίας σε σχέση με την υλοποίηση έργων.  </w:t>
      </w:r>
    </w:p>
    <w:p w14:paraId="5A24716E" w14:textId="5EBFB821" w:rsidR="00BD0FBE" w:rsidRPr="001D2B04" w:rsidRDefault="00BD0FBE" w:rsidP="00BD0FBE">
      <w:pPr>
        <w:pStyle w:val="af"/>
        <w:numPr>
          <w:ilvl w:val="0"/>
          <w:numId w:val="6"/>
        </w:numPr>
        <w:spacing w:after="120" w:line="280" w:lineRule="atLeast"/>
        <w:ind w:left="709" w:hanging="643"/>
        <w:rPr>
          <w:rFonts w:ascii="Tahoma" w:hAnsi="Tahoma" w:cs="Tahoma"/>
          <w:sz w:val="20"/>
        </w:rPr>
      </w:pPr>
      <w:r w:rsidRPr="001D2B04">
        <w:rPr>
          <w:rFonts w:ascii="Tahoma" w:hAnsi="Tahoma" w:cs="Tahoma"/>
          <w:sz w:val="20"/>
        </w:rPr>
        <w:t xml:space="preserve">Το έργο δεν έχει ενισχυθεί από άλλα εθνικά ή/και συγχρηματοδοτούμενα προγράμματα, για το ίδιο φυσικό αντικείμενο. </w:t>
      </w:r>
    </w:p>
    <w:p w14:paraId="4320704A" w14:textId="5F3829A0" w:rsidR="00BD0FBE" w:rsidRPr="001D2B04" w:rsidRDefault="00BD0FBE" w:rsidP="00BD0FBE">
      <w:pPr>
        <w:pStyle w:val="af"/>
        <w:numPr>
          <w:ilvl w:val="0"/>
          <w:numId w:val="6"/>
        </w:numPr>
        <w:spacing w:after="120" w:line="280" w:lineRule="atLeast"/>
        <w:ind w:left="709" w:hanging="643"/>
        <w:rPr>
          <w:rFonts w:ascii="Tahoma" w:hAnsi="Tahoma" w:cs="Tahoma"/>
          <w:sz w:val="20"/>
        </w:rPr>
      </w:pPr>
      <w:r w:rsidRPr="001D2B04">
        <w:rPr>
          <w:rFonts w:ascii="Tahoma" w:hAnsi="Tahoma" w:cs="Tahoma"/>
          <w:sz w:val="20"/>
        </w:rPr>
        <w:t>Ο φορέας που υποβάλλει την πρόταση δεν έχει θέμα λύσης, εκκαθάρισης ή πτώχευσης.</w:t>
      </w:r>
    </w:p>
    <w:p w14:paraId="4E808CDE" w14:textId="2399D63A" w:rsidR="00BD0FBE" w:rsidRPr="001D2B04" w:rsidRDefault="00BD0FBE" w:rsidP="00BD0FBE">
      <w:pPr>
        <w:pStyle w:val="af"/>
        <w:numPr>
          <w:ilvl w:val="0"/>
          <w:numId w:val="6"/>
        </w:numPr>
        <w:spacing w:after="120" w:line="280" w:lineRule="atLeast"/>
        <w:ind w:left="709" w:hanging="643"/>
        <w:rPr>
          <w:rFonts w:ascii="Tahoma" w:hAnsi="Tahoma" w:cs="Tahoma"/>
          <w:sz w:val="20"/>
        </w:rPr>
      </w:pPr>
      <w:r w:rsidRPr="001D2B04">
        <w:rPr>
          <w:rFonts w:ascii="Tahoma" w:hAnsi="Tahoma" w:cs="Tahoma"/>
          <w:sz w:val="20"/>
        </w:rPr>
        <w:t>Δεσμεύομαι ότι θα καλύψω την ιδιωτική συμμετοχή μου, η οποία θα ανέλθει σε ……………..ΕΥΡΩ,  σύμφωνα με το χρηματοδοτικό σχήμα της υποβαλλόμενης πράξης.</w:t>
      </w:r>
    </w:p>
    <w:p w14:paraId="34A8ED27" w14:textId="1F431F8C" w:rsidR="00BD0FBE" w:rsidRPr="001D2B04" w:rsidRDefault="00BD0FBE" w:rsidP="00BD0FBE">
      <w:pPr>
        <w:pStyle w:val="af"/>
        <w:numPr>
          <w:ilvl w:val="0"/>
          <w:numId w:val="6"/>
        </w:numPr>
        <w:spacing w:after="120" w:line="280" w:lineRule="atLeast"/>
        <w:ind w:left="709" w:hanging="643"/>
        <w:rPr>
          <w:rFonts w:ascii="Tahoma" w:hAnsi="Tahoma" w:cs="Tahoma"/>
          <w:sz w:val="20"/>
        </w:rPr>
      </w:pPr>
      <w:r w:rsidRPr="001D2B04">
        <w:rPr>
          <w:rFonts w:ascii="Tahoma" w:hAnsi="Tahoma" w:cs="Tahoma"/>
          <w:sz w:val="20"/>
        </w:rPr>
        <w:t xml:space="preserve">Αποδέχονται και θα διευκολύνω ελέγχους στην έδρα της πράξης, από την ΟΤΔ και τους αρμόδιους φορείς ελέγχου. Σε περίπτωση άρνησης ελέγχου τότε επιστρέφεται το σύνολο της δημόσιας δαπάνης που καταβλήθηκε, με την διαδικασία των </w:t>
      </w:r>
      <w:proofErr w:type="spellStart"/>
      <w:r w:rsidRPr="001D2B04">
        <w:rPr>
          <w:rFonts w:ascii="Tahoma" w:hAnsi="Tahoma" w:cs="Tahoma"/>
          <w:sz w:val="20"/>
        </w:rPr>
        <w:t>αχρεωστήτως</w:t>
      </w:r>
      <w:proofErr w:type="spellEnd"/>
      <w:r w:rsidRPr="001D2B04">
        <w:rPr>
          <w:rFonts w:ascii="Tahoma" w:hAnsi="Tahoma" w:cs="Tahoma"/>
          <w:sz w:val="20"/>
        </w:rPr>
        <w:t xml:space="preserve"> καταβληθέντων ποσών.</w:t>
      </w:r>
    </w:p>
    <w:p w14:paraId="0F765CCC" w14:textId="59994024" w:rsidR="006F2515" w:rsidRDefault="001D2B04" w:rsidP="001D2B04">
      <w:pPr>
        <w:pStyle w:val="af"/>
        <w:numPr>
          <w:ilvl w:val="0"/>
          <w:numId w:val="6"/>
        </w:numPr>
        <w:spacing w:after="120" w:line="280" w:lineRule="atLeast"/>
        <w:ind w:left="709" w:hanging="643"/>
        <w:rPr>
          <w:rFonts w:ascii="Tahoma" w:hAnsi="Tahoma" w:cs="Tahoma"/>
          <w:sz w:val="20"/>
        </w:rPr>
      </w:pPr>
      <w:r w:rsidRPr="001D2B04">
        <w:rPr>
          <w:rFonts w:ascii="Tahoma" w:hAnsi="Tahoma" w:cs="Tahoma"/>
          <w:sz w:val="20"/>
        </w:rPr>
        <w:t>Η πρόταση δεν έχει ενταχθεί / οριστικά υπαχθεί σε άλλο πρόγραμμα / καθεστώς της 5ης προγραμματικής περιόδου για το ίδιο φυσικό αντικείμενο.</w:t>
      </w:r>
    </w:p>
    <w:p w14:paraId="673E7879" w14:textId="632ACFE9" w:rsidR="00872841" w:rsidRDefault="00872841" w:rsidP="00872841">
      <w:pPr>
        <w:spacing w:after="120" w:line="280" w:lineRule="atLeast"/>
        <w:rPr>
          <w:rFonts w:ascii="Tahoma" w:hAnsi="Tahoma" w:cs="Tahoma"/>
          <w:sz w:val="20"/>
        </w:rPr>
      </w:pPr>
    </w:p>
    <w:p w14:paraId="7C77045E" w14:textId="7CEF8B79" w:rsidR="00872841" w:rsidRDefault="00872841" w:rsidP="00872841">
      <w:pPr>
        <w:spacing w:after="120" w:line="280" w:lineRule="atLeast"/>
        <w:rPr>
          <w:rFonts w:ascii="Tahoma" w:hAnsi="Tahoma" w:cs="Tahoma"/>
          <w:sz w:val="20"/>
        </w:rPr>
      </w:pPr>
    </w:p>
    <w:p w14:paraId="0CC68E95" w14:textId="385893B7" w:rsidR="00872841" w:rsidRDefault="00872841" w:rsidP="00872841">
      <w:pPr>
        <w:spacing w:after="120" w:line="280" w:lineRule="atLeast"/>
        <w:rPr>
          <w:rFonts w:ascii="Tahoma" w:hAnsi="Tahoma" w:cs="Tahoma"/>
          <w:sz w:val="20"/>
        </w:rPr>
      </w:pPr>
    </w:p>
    <w:p w14:paraId="280795BC" w14:textId="3F56A795" w:rsidR="00872841" w:rsidRPr="00872841" w:rsidRDefault="00872841" w:rsidP="00872841">
      <w:pPr>
        <w:pStyle w:val="af"/>
        <w:numPr>
          <w:ilvl w:val="0"/>
          <w:numId w:val="6"/>
        </w:numPr>
        <w:spacing w:after="120" w:line="280" w:lineRule="atLeast"/>
        <w:ind w:left="709" w:hanging="643"/>
        <w:rPr>
          <w:rFonts w:ascii="Tahoma" w:hAnsi="Tahoma" w:cs="Tahoma"/>
          <w:sz w:val="20"/>
        </w:rPr>
      </w:pPr>
      <w:r w:rsidRPr="00872841">
        <w:rPr>
          <w:rFonts w:ascii="Tahoma" w:hAnsi="Tahoma" w:cs="Tahoma"/>
          <w:sz w:val="20"/>
        </w:rPr>
        <w:lastRenderedPageBreak/>
        <w:t xml:space="preserve">Δεσμεύομαι ότι θα αναλάβω όλες τις δαπάνες προσαρμογής για την εξασφάλιση προσβασιμότητας για ΑΜΕΑ με δικά μου έξοδα (απαιτείται σε περίπτωση που η πράξη έχει ήδη </w:t>
      </w:r>
      <w:proofErr w:type="spellStart"/>
      <w:r w:rsidRPr="00872841">
        <w:rPr>
          <w:rFonts w:ascii="Tahoma" w:hAnsi="Tahoma" w:cs="Tahoma"/>
          <w:sz w:val="20"/>
        </w:rPr>
        <w:t>συμβασιοποιηθεί</w:t>
      </w:r>
      <w:proofErr w:type="spellEnd"/>
      <w:r w:rsidRPr="00872841">
        <w:rPr>
          <w:rFonts w:ascii="Tahoma" w:hAnsi="Tahoma" w:cs="Tahoma"/>
          <w:sz w:val="20"/>
        </w:rPr>
        <w:t xml:space="preserve"> πριν την υποβολή της Αίτησης Στήριξης και δεν έχει γίνει πρόβλεψη για ΑΜΕΑ και εφόσον απαιτείται από τη φύση της πράξης και την κείμενη νομοθεσία).</w:t>
      </w:r>
    </w:p>
    <w:p w14:paraId="46082590" w14:textId="0972DBA8" w:rsidR="00872841" w:rsidRPr="00872841" w:rsidRDefault="00872841" w:rsidP="00872841">
      <w:pPr>
        <w:pStyle w:val="af"/>
        <w:numPr>
          <w:ilvl w:val="0"/>
          <w:numId w:val="6"/>
        </w:numPr>
        <w:spacing w:after="120" w:line="280" w:lineRule="atLeast"/>
        <w:ind w:left="709" w:hanging="643"/>
        <w:rPr>
          <w:rFonts w:ascii="Tahoma" w:hAnsi="Tahoma" w:cs="Tahoma"/>
          <w:sz w:val="20"/>
        </w:rPr>
      </w:pPr>
      <w:r w:rsidRPr="00872841">
        <w:rPr>
          <w:rFonts w:ascii="Tahoma" w:hAnsi="Tahoma" w:cs="Tahoma"/>
          <w:sz w:val="20"/>
        </w:rPr>
        <w:t>Όλα τα δικαιολογητικά που προσκομίζονται στο φάκελο υποψηφιότητας σε φωτοαντίγραφα είναι πιστά αντίγραφα εκ των πρωτοτύπων (απαιτείται στις περιπτώσεις που τα δικαιολογητικά που προσκομίζονται δεν είναι πρωτότυπα, ακριβή ή νομίμως επικυρωμένα αντίγραφα).</w:t>
      </w:r>
    </w:p>
    <w:p w14:paraId="4195DE1A" w14:textId="529C7A09" w:rsidR="00872841" w:rsidRPr="00872841" w:rsidRDefault="00872841" w:rsidP="00872841">
      <w:pPr>
        <w:pStyle w:val="af"/>
        <w:numPr>
          <w:ilvl w:val="0"/>
          <w:numId w:val="6"/>
        </w:numPr>
        <w:spacing w:after="120" w:line="280" w:lineRule="atLeast"/>
        <w:ind w:left="709" w:hanging="643"/>
        <w:rPr>
          <w:rFonts w:ascii="Tahoma" w:hAnsi="Tahoma" w:cs="Tahoma"/>
          <w:sz w:val="20"/>
        </w:rPr>
      </w:pPr>
      <w:r w:rsidRPr="00872841">
        <w:rPr>
          <w:rFonts w:ascii="Tahoma" w:hAnsi="Tahoma" w:cs="Tahoma"/>
          <w:sz w:val="20"/>
        </w:rPr>
        <w:t>Σύμφωνα με τις διατάξεις του ν. 4624/2019, με τις οποίες ορίζονται τα μέτρα εφαρμογής του Γενικού Κανονισμού Προσωπικών Δεδομένων και ενσωματώνεται στην εθνική νομοθεσία η Οδηγία (ΕΕ) 2016/680(GDPR Συναίνεση)</w:t>
      </w:r>
      <w:r w:rsidRPr="00872841">
        <w:rPr>
          <w:rFonts w:ascii="Tahoma" w:hAnsi="Tahoma" w:cs="Tahoma"/>
          <w:sz w:val="20"/>
        </w:rPr>
        <w:t xml:space="preserve"> </w:t>
      </w:r>
      <w:r w:rsidRPr="00872841">
        <w:rPr>
          <w:rFonts w:ascii="Tahoma" w:hAnsi="Tahoma" w:cs="Tahoma"/>
          <w:sz w:val="20"/>
        </w:rPr>
        <w:t xml:space="preserve">παρέχω τη συγκατάθεσή μου για την συλλογή, επεξεργασία και ανάρτηση στο διαδίκτυο των στοιχείων μου/του φορέα που εκπροσωπώ στην Αναπτυξιακή </w:t>
      </w:r>
      <w:r>
        <w:rPr>
          <w:rFonts w:ascii="Tahoma" w:hAnsi="Tahoma" w:cs="Tahoma"/>
          <w:sz w:val="20"/>
        </w:rPr>
        <w:t>Εταιρεία Σερρών Α.Ε</w:t>
      </w:r>
      <w:r w:rsidRPr="00872841">
        <w:rPr>
          <w:rFonts w:ascii="Tahoma" w:hAnsi="Tahoma" w:cs="Tahoma"/>
          <w:sz w:val="20"/>
        </w:rPr>
        <w:t>.</w:t>
      </w:r>
    </w:p>
    <w:p w14:paraId="4E8AE29B" w14:textId="77777777" w:rsidR="00872841" w:rsidRPr="00872841" w:rsidRDefault="00872841" w:rsidP="00872841">
      <w:pPr>
        <w:spacing w:after="120" w:line="280" w:lineRule="atLeast"/>
        <w:rPr>
          <w:rFonts w:ascii="Tahoma" w:hAnsi="Tahoma" w:cs="Tahoma"/>
          <w:sz w:val="20"/>
        </w:rPr>
      </w:pPr>
    </w:p>
    <w:tbl>
      <w:tblPr>
        <w:tblpPr w:leftFromText="180" w:rightFromText="180" w:vertAnchor="text" w:horzAnchor="margin" w:tblpXSpec="right" w:tblpY="172"/>
        <w:tblW w:w="4644" w:type="dxa"/>
        <w:tblLook w:val="01E0" w:firstRow="1" w:lastRow="1" w:firstColumn="1" w:lastColumn="1" w:noHBand="0" w:noVBand="0"/>
      </w:tblPr>
      <w:tblGrid>
        <w:gridCol w:w="4644"/>
      </w:tblGrid>
      <w:tr w:rsidR="001D2B04" w:rsidRPr="001D2B04" w14:paraId="7FB341D0" w14:textId="77777777" w:rsidTr="001E54D1">
        <w:trPr>
          <w:trHeight w:val="854"/>
        </w:trPr>
        <w:tc>
          <w:tcPr>
            <w:tcW w:w="4644" w:type="dxa"/>
            <w:shd w:val="clear" w:color="auto" w:fill="auto"/>
          </w:tcPr>
          <w:p w14:paraId="300A4874" w14:textId="77777777" w:rsidR="001D2B04" w:rsidRPr="001D2B04" w:rsidRDefault="001D2B04" w:rsidP="00186E7F">
            <w:pPr>
              <w:spacing w:before="60" w:line="280" w:lineRule="atLeast"/>
              <w:jc w:val="center"/>
              <w:rPr>
                <w:rFonts w:ascii="Tahoma" w:hAnsi="Tahoma" w:cs="Tahoma"/>
                <w:sz w:val="20"/>
              </w:rPr>
            </w:pPr>
          </w:p>
          <w:p w14:paraId="4AD2AA9E" w14:textId="773E6735" w:rsidR="00186E7F" w:rsidRPr="001D2B04" w:rsidRDefault="00186E7F" w:rsidP="00186E7F">
            <w:pPr>
              <w:spacing w:before="60" w:line="280" w:lineRule="atLeast"/>
              <w:jc w:val="center"/>
              <w:rPr>
                <w:rFonts w:ascii="Tahoma" w:hAnsi="Tahoma" w:cs="Tahoma"/>
                <w:sz w:val="20"/>
              </w:rPr>
            </w:pPr>
            <w:r w:rsidRPr="001D2B04">
              <w:rPr>
                <w:rFonts w:ascii="Tahoma" w:hAnsi="Tahoma" w:cs="Tahoma"/>
                <w:sz w:val="20"/>
              </w:rPr>
              <w:t>Ο Νόμιμος Εκπρόσωπος Δικαιούχου</w:t>
            </w:r>
          </w:p>
          <w:p w14:paraId="0EE84532" w14:textId="77777777" w:rsidR="00186E7F" w:rsidRPr="001D2B04" w:rsidRDefault="00186E7F" w:rsidP="00186E7F">
            <w:pPr>
              <w:spacing w:before="60" w:line="280" w:lineRule="atLeast"/>
              <w:rPr>
                <w:rFonts w:ascii="Tahoma" w:hAnsi="Tahoma" w:cs="Tahoma"/>
                <w:sz w:val="20"/>
              </w:rPr>
            </w:pPr>
          </w:p>
        </w:tc>
      </w:tr>
      <w:tr w:rsidR="001D2B04" w:rsidRPr="001D2B04" w14:paraId="59A51671" w14:textId="77777777" w:rsidTr="001E54D1">
        <w:trPr>
          <w:trHeight w:val="1055"/>
        </w:trPr>
        <w:tc>
          <w:tcPr>
            <w:tcW w:w="4644" w:type="dxa"/>
            <w:shd w:val="clear" w:color="auto" w:fill="auto"/>
            <w:vAlign w:val="bottom"/>
          </w:tcPr>
          <w:p w14:paraId="1AF0C0AD" w14:textId="77777777" w:rsidR="00186E7F" w:rsidRPr="001D2B04" w:rsidRDefault="00186E7F" w:rsidP="001E54D1">
            <w:pPr>
              <w:spacing w:before="60" w:line="280" w:lineRule="atLeast"/>
              <w:jc w:val="center"/>
              <w:rPr>
                <w:rFonts w:ascii="Tahoma" w:hAnsi="Tahoma" w:cs="Tahoma"/>
                <w:sz w:val="20"/>
              </w:rPr>
            </w:pPr>
            <w:r w:rsidRPr="001D2B04">
              <w:rPr>
                <w:rFonts w:ascii="Tahoma" w:hAnsi="Tahoma" w:cs="Tahoma"/>
                <w:sz w:val="20"/>
              </w:rPr>
              <w:t>(υπογραφή)</w:t>
            </w:r>
          </w:p>
          <w:p w14:paraId="211C66EB" w14:textId="77777777" w:rsidR="00186E7F" w:rsidRPr="001D2B04" w:rsidRDefault="00186E7F" w:rsidP="001E54D1">
            <w:pPr>
              <w:spacing w:before="60" w:line="280" w:lineRule="atLeast"/>
              <w:ind w:left="720"/>
              <w:jc w:val="center"/>
              <w:rPr>
                <w:rFonts w:ascii="Tahoma" w:hAnsi="Tahoma" w:cs="Tahoma"/>
                <w:sz w:val="20"/>
              </w:rPr>
            </w:pPr>
          </w:p>
        </w:tc>
      </w:tr>
    </w:tbl>
    <w:p w14:paraId="2D5ADB6C" w14:textId="77777777" w:rsidR="005B4364" w:rsidRPr="001D2B04" w:rsidRDefault="005B4364" w:rsidP="000806C9">
      <w:pPr>
        <w:spacing w:before="60" w:line="280" w:lineRule="atLeast"/>
        <w:ind w:left="360"/>
        <w:rPr>
          <w:rFonts w:ascii="Tahoma" w:hAnsi="Tahoma" w:cs="Tahoma"/>
          <w:sz w:val="20"/>
        </w:rPr>
      </w:pPr>
    </w:p>
    <w:p w14:paraId="11A08711" w14:textId="77777777" w:rsidR="000806C9" w:rsidRPr="008A29FA" w:rsidRDefault="000806C9" w:rsidP="000806C9">
      <w:pPr>
        <w:spacing w:before="60" w:line="280" w:lineRule="atLeast"/>
        <w:ind w:left="360"/>
        <w:rPr>
          <w:rFonts w:ascii="Tahoma" w:hAnsi="Tahoma" w:cs="Tahoma"/>
          <w:b/>
          <w:sz w:val="20"/>
          <w:lang w:val="en-US"/>
        </w:rPr>
      </w:pPr>
    </w:p>
    <w:p w14:paraId="566A5FEE" w14:textId="77777777" w:rsidR="006155B1" w:rsidRDefault="006155B1">
      <w:pPr>
        <w:spacing w:after="0" w:line="240" w:lineRule="auto"/>
        <w:jc w:val="left"/>
        <w:rPr>
          <w:rFonts w:ascii="Tahoma" w:hAnsi="Tahoma" w:cs="Tahoma"/>
          <w:i/>
          <w:sz w:val="20"/>
          <w:lang w:val="en-US"/>
        </w:rPr>
      </w:pPr>
    </w:p>
    <w:p w14:paraId="49EF159C" w14:textId="77777777" w:rsidR="006155B1" w:rsidRDefault="006155B1">
      <w:pPr>
        <w:spacing w:after="0" w:line="240" w:lineRule="auto"/>
        <w:jc w:val="left"/>
        <w:rPr>
          <w:rFonts w:ascii="Tahoma" w:hAnsi="Tahoma" w:cs="Tahoma"/>
          <w:i/>
          <w:sz w:val="20"/>
          <w:lang w:val="en-US"/>
        </w:rPr>
      </w:pPr>
    </w:p>
    <w:p w14:paraId="741CEDF1" w14:textId="77777777" w:rsidR="006155B1" w:rsidRDefault="006155B1">
      <w:pPr>
        <w:spacing w:after="0" w:line="240" w:lineRule="auto"/>
        <w:jc w:val="left"/>
        <w:rPr>
          <w:rFonts w:ascii="Tahoma" w:hAnsi="Tahoma" w:cs="Tahoma"/>
          <w:i/>
          <w:sz w:val="20"/>
          <w:lang w:val="en-US"/>
        </w:rPr>
      </w:pPr>
    </w:p>
    <w:p w14:paraId="14E12273" w14:textId="77777777" w:rsidR="006155B1" w:rsidRDefault="006155B1">
      <w:pPr>
        <w:spacing w:after="0" w:line="240" w:lineRule="auto"/>
        <w:jc w:val="left"/>
        <w:rPr>
          <w:rFonts w:ascii="Tahoma" w:hAnsi="Tahoma" w:cs="Tahoma"/>
          <w:i/>
          <w:sz w:val="20"/>
          <w:lang w:val="en-US"/>
        </w:rPr>
      </w:pPr>
    </w:p>
    <w:p w14:paraId="1BF35ED6" w14:textId="77777777" w:rsidR="006155B1" w:rsidRDefault="006155B1">
      <w:pPr>
        <w:spacing w:after="0" w:line="240" w:lineRule="auto"/>
        <w:jc w:val="left"/>
        <w:rPr>
          <w:rFonts w:ascii="Tahoma" w:hAnsi="Tahoma" w:cs="Tahoma"/>
          <w:i/>
          <w:sz w:val="20"/>
          <w:lang w:val="en-US"/>
        </w:rPr>
      </w:pPr>
    </w:p>
    <w:p w14:paraId="6289EF0A" w14:textId="77777777" w:rsidR="006155B1" w:rsidRDefault="006155B1">
      <w:pPr>
        <w:spacing w:after="0" w:line="240" w:lineRule="auto"/>
        <w:jc w:val="left"/>
        <w:rPr>
          <w:rFonts w:ascii="Tahoma" w:hAnsi="Tahoma" w:cs="Tahoma"/>
          <w:i/>
          <w:sz w:val="20"/>
          <w:lang w:val="en-US"/>
        </w:rPr>
      </w:pPr>
    </w:p>
    <w:p w14:paraId="60A42E6B" w14:textId="37988DD2" w:rsidR="00D22980" w:rsidRDefault="00D22980">
      <w:pPr>
        <w:spacing w:after="0" w:line="240" w:lineRule="auto"/>
        <w:jc w:val="left"/>
        <w:rPr>
          <w:rFonts w:ascii="Tahoma" w:hAnsi="Tahoma" w:cs="Tahoma"/>
          <w:i/>
          <w:sz w:val="20"/>
          <w:lang w:val="en-US"/>
        </w:rPr>
      </w:pPr>
      <w:r>
        <w:rPr>
          <w:rFonts w:ascii="Tahoma" w:hAnsi="Tahoma" w:cs="Tahoma"/>
          <w:i/>
          <w:sz w:val="20"/>
          <w:lang w:val="en-US"/>
        </w:rPr>
        <w:br w:type="page"/>
      </w:r>
    </w:p>
    <w:p w14:paraId="1595AC45" w14:textId="77777777" w:rsidR="000806C9" w:rsidRPr="008A29FA" w:rsidRDefault="000806C9" w:rsidP="000806C9">
      <w:pPr>
        <w:spacing w:before="60" w:line="280" w:lineRule="atLeast"/>
        <w:ind w:left="360"/>
        <w:rPr>
          <w:rFonts w:ascii="Tahoma" w:hAnsi="Tahoma" w:cs="Tahoma"/>
          <w:i/>
          <w:sz w:val="20"/>
        </w:rPr>
      </w:pPr>
      <w:r w:rsidRPr="008A29FA">
        <w:rPr>
          <w:rFonts w:ascii="Tahoma" w:hAnsi="Tahoma" w:cs="Tahoma"/>
          <w:b/>
          <w:sz w:val="20"/>
        </w:rPr>
        <w:lastRenderedPageBreak/>
        <w:t>ΣΥΝΗΜΜΕΝΑ ΕΓΓΡΑΦΑ:</w:t>
      </w:r>
    </w:p>
    <w:p w14:paraId="29FE8E09" w14:textId="77777777" w:rsidR="003F7F47" w:rsidRPr="008A29FA" w:rsidRDefault="000806C9" w:rsidP="00ED1213">
      <w:pPr>
        <w:spacing w:before="60" w:line="280" w:lineRule="atLeast"/>
        <w:ind w:left="360"/>
        <w:rPr>
          <w:rFonts w:ascii="Tahoma" w:hAnsi="Tahoma" w:cs="Tahoma"/>
          <w:i/>
          <w:sz w:val="20"/>
        </w:rPr>
      </w:pPr>
      <w:r w:rsidRPr="008A29FA">
        <w:rPr>
          <w:rFonts w:ascii="Tahoma" w:hAnsi="Tahoma" w:cs="Tahoma"/>
          <w:i/>
          <w:sz w:val="20"/>
        </w:rPr>
        <w:t xml:space="preserve">Τα ακόλουθα έχουν υποβληθεί στο </w:t>
      </w:r>
      <w:r w:rsidR="00ED1213" w:rsidRPr="008A29FA">
        <w:rPr>
          <w:rFonts w:ascii="Tahoma" w:hAnsi="Tahoma" w:cs="Tahoma"/>
          <w:i/>
          <w:sz w:val="20"/>
        </w:rPr>
        <w:t>ΟΠΣΑΑ</w:t>
      </w:r>
      <w:r w:rsidR="004D31E3" w:rsidRPr="008A29FA">
        <w:rPr>
          <w:rFonts w:ascii="Tahoma" w:hAnsi="Tahoma" w:cs="Tahoma"/>
          <w:i/>
          <w:sz w:val="20"/>
        </w:rPr>
        <w:t>:</w:t>
      </w:r>
      <w:r w:rsidR="00ED1213" w:rsidRPr="008A29FA">
        <w:rPr>
          <w:rFonts w:ascii="Tahoma" w:hAnsi="Tahoma" w:cs="Tahoma"/>
          <w:i/>
          <w:sz w:val="20"/>
        </w:rPr>
        <w:t xml:space="preserve"> (</w:t>
      </w:r>
      <w:r w:rsidR="004D31E3" w:rsidRPr="008A29FA">
        <w:rPr>
          <w:rFonts w:ascii="Tahoma" w:hAnsi="Tahoma" w:cs="Tahoma"/>
          <w:i/>
          <w:sz w:val="20"/>
        </w:rPr>
        <w:t>Αναγράφονται αναλυτικά από το δυνητικό δικαιούχο</w:t>
      </w:r>
      <w:r w:rsidR="00ED1213" w:rsidRPr="008A29FA">
        <w:rPr>
          <w:rFonts w:ascii="Tahoma" w:hAnsi="Tahoma" w:cs="Tahoma"/>
          <w:i/>
          <w:sz w:val="20"/>
        </w:rPr>
        <w:t>)</w:t>
      </w:r>
    </w:p>
    <w:p w14:paraId="259BC73D" w14:textId="77777777" w:rsidR="00ED1213" w:rsidRPr="008A29FA" w:rsidRDefault="00ED1213" w:rsidP="00ED1213">
      <w:pPr>
        <w:spacing w:before="60" w:line="280" w:lineRule="atLeast"/>
        <w:ind w:left="360"/>
        <w:rPr>
          <w:rFonts w:ascii="Tahoma" w:hAnsi="Tahoma" w:cs="Tahoma"/>
          <w:i/>
          <w:sz w:val="20"/>
        </w:rPr>
      </w:pPr>
      <w:r w:rsidRPr="008A29FA">
        <w:rPr>
          <w:rFonts w:ascii="Tahoma" w:hAnsi="Tahoma" w:cs="Tahoma"/>
          <w:i/>
          <w:sz w:val="20"/>
        </w:rPr>
        <w:t>…………………………..</w:t>
      </w:r>
    </w:p>
    <w:p w14:paraId="64372C13" w14:textId="77777777" w:rsidR="00ED1213" w:rsidRPr="008A29FA" w:rsidRDefault="00ED1213" w:rsidP="00ED1213">
      <w:pPr>
        <w:spacing w:before="60" w:line="280" w:lineRule="atLeast"/>
        <w:ind w:left="360"/>
        <w:rPr>
          <w:rFonts w:ascii="Tahoma" w:hAnsi="Tahoma" w:cs="Tahoma"/>
          <w:i/>
          <w:sz w:val="20"/>
        </w:rPr>
      </w:pPr>
      <w:r w:rsidRPr="008A29FA">
        <w:rPr>
          <w:rFonts w:ascii="Tahoma" w:hAnsi="Tahoma" w:cs="Tahoma"/>
          <w:i/>
          <w:sz w:val="20"/>
        </w:rPr>
        <w:t>…………………………..</w:t>
      </w:r>
    </w:p>
    <w:p w14:paraId="33A2C898" w14:textId="77777777" w:rsidR="00ED1213" w:rsidRPr="008A29FA" w:rsidRDefault="00ED1213" w:rsidP="00ED1213">
      <w:pPr>
        <w:spacing w:before="60" w:line="280" w:lineRule="atLeast"/>
        <w:ind w:left="360"/>
        <w:rPr>
          <w:rFonts w:ascii="Tahoma" w:hAnsi="Tahoma" w:cs="Tahoma"/>
          <w:i/>
          <w:sz w:val="20"/>
        </w:rPr>
      </w:pPr>
      <w:r w:rsidRPr="008A29FA">
        <w:rPr>
          <w:rFonts w:ascii="Tahoma" w:hAnsi="Tahoma" w:cs="Tahoma"/>
          <w:i/>
          <w:sz w:val="20"/>
        </w:rPr>
        <w:t>…………………………..</w:t>
      </w:r>
    </w:p>
    <w:p w14:paraId="06F63415" w14:textId="77777777" w:rsidR="00ED1213" w:rsidRPr="008A29FA" w:rsidRDefault="00ED1213" w:rsidP="00ED1213">
      <w:pPr>
        <w:spacing w:before="60" w:line="280" w:lineRule="atLeast"/>
        <w:ind w:left="360"/>
        <w:rPr>
          <w:rFonts w:ascii="Tahoma" w:hAnsi="Tahoma" w:cs="Tahoma"/>
          <w:i/>
          <w:sz w:val="20"/>
        </w:rPr>
      </w:pPr>
      <w:r w:rsidRPr="008A29FA">
        <w:rPr>
          <w:rFonts w:ascii="Tahoma" w:hAnsi="Tahoma" w:cs="Tahoma"/>
          <w:i/>
          <w:sz w:val="20"/>
        </w:rPr>
        <w:t>…………………………..</w:t>
      </w:r>
    </w:p>
    <w:p w14:paraId="2E38BA55" w14:textId="77777777" w:rsidR="00ED1213" w:rsidRPr="008A29FA" w:rsidRDefault="00ED1213" w:rsidP="00ED1213">
      <w:pPr>
        <w:spacing w:before="60" w:line="280" w:lineRule="atLeast"/>
        <w:ind w:left="360"/>
        <w:rPr>
          <w:rFonts w:ascii="Tahoma" w:hAnsi="Tahoma" w:cs="Tahoma"/>
          <w:i/>
          <w:sz w:val="20"/>
        </w:rPr>
      </w:pPr>
    </w:p>
    <w:p w14:paraId="51512B44" w14:textId="77777777" w:rsidR="00ED1213" w:rsidRPr="008A29FA" w:rsidRDefault="00ED1213" w:rsidP="00ED1213">
      <w:pPr>
        <w:spacing w:before="60" w:line="280" w:lineRule="atLeast"/>
        <w:ind w:left="360"/>
        <w:rPr>
          <w:rFonts w:ascii="Tahoma" w:hAnsi="Tahoma" w:cs="Tahoma"/>
          <w:i/>
          <w:sz w:val="20"/>
        </w:rPr>
      </w:pPr>
    </w:p>
    <w:p w14:paraId="31F5A81F" w14:textId="77777777" w:rsidR="00ED1213" w:rsidRPr="008A29FA" w:rsidRDefault="00ED1213" w:rsidP="00ED1213">
      <w:pPr>
        <w:spacing w:before="60" w:line="280" w:lineRule="atLeast"/>
        <w:ind w:left="360"/>
        <w:rPr>
          <w:rFonts w:ascii="Tahoma" w:hAnsi="Tahoma" w:cs="Tahoma"/>
          <w:i/>
          <w:sz w:val="20"/>
        </w:rPr>
      </w:pPr>
    </w:p>
    <w:p w14:paraId="383F6DA0" w14:textId="77777777" w:rsidR="00ED1213" w:rsidRPr="008A29FA" w:rsidRDefault="00ED1213" w:rsidP="00ED1213">
      <w:pPr>
        <w:spacing w:before="60" w:line="280" w:lineRule="atLeast"/>
        <w:ind w:left="360"/>
        <w:rPr>
          <w:rFonts w:ascii="Tahoma" w:hAnsi="Tahoma" w:cs="Tahoma"/>
          <w:i/>
          <w:sz w:val="20"/>
        </w:rPr>
      </w:pPr>
    </w:p>
    <w:p w14:paraId="745D6E16" w14:textId="77777777" w:rsidR="00ED1213" w:rsidRPr="008A29FA" w:rsidRDefault="00ED1213" w:rsidP="00ED1213">
      <w:pPr>
        <w:spacing w:before="60" w:line="280" w:lineRule="atLeast"/>
        <w:ind w:left="360"/>
        <w:rPr>
          <w:rFonts w:ascii="Tahoma" w:hAnsi="Tahoma" w:cs="Tahoma"/>
          <w:i/>
          <w:sz w:val="20"/>
        </w:rPr>
      </w:pPr>
    </w:p>
    <w:p w14:paraId="3F552F76" w14:textId="77777777" w:rsidR="00ED1213" w:rsidRPr="008A29FA" w:rsidRDefault="00ED1213" w:rsidP="00ED1213">
      <w:pPr>
        <w:spacing w:before="60" w:line="280" w:lineRule="atLeast"/>
        <w:ind w:left="360"/>
        <w:rPr>
          <w:rFonts w:ascii="Tahoma" w:hAnsi="Tahoma" w:cs="Tahoma"/>
          <w:i/>
          <w:sz w:val="20"/>
        </w:rPr>
      </w:pPr>
      <w:r w:rsidRPr="008A29FA">
        <w:rPr>
          <w:rFonts w:ascii="Tahoma" w:hAnsi="Tahoma" w:cs="Tahoma"/>
          <w:i/>
          <w:sz w:val="20"/>
        </w:rPr>
        <w:t>Τα ακόλουθα υποβάλλονται μαζί με την ταχυδρομική αποστολή της αίτησης στήριξης: (Αναγράφονται αναλυτικά από το δυνητικό δικαιούχο)</w:t>
      </w:r>
    </w:p>
    <w:p w14:paraId="420AAA3E" w14:textId="77777777" w:rsidR="00ED1213" w:rsidRPr="008A29FA" w:rsidRDefault="00ED1213" w:rsidP="00ED1213">
      <w:pPr>
        <w:spacing w:before="60" w:line="280" w:lineRule="atLeast"/>
        <w:ind w:left="360"/>
        <w:rPr>
          <w:rFonts w:ascii="Tahoma" w:hAnsi="Tahoma" w:cs="Tahoma"/>
          <w:i/>
          <w:sz w:val="20"/>
        </w:rPr>
      </w:pPr>
      <w:r w:rsidRPr="008A29FA">
        <w:rPr>
          <w:rFonts w:ascii="Tahoma" w:hAnsi="Tahoma" w:cs="Tahoma"/>
          <w:i/>
          <w:sz w:val="20"/>
        </w:rPr>
        <w:t>…………………………..</w:t>
      </w:r>
    </w:p>
    <w:p w14:paraId="2E31E757" w14:textId="77777777" w:rsidR="00ED1213" w:rsidRPr="008A29FA" w:rsidRDefault="00ED1213" w:rsidP="00ED1213">
      <w:pPr>
        <w:spacing w:before="60" w:line="280" w:lineRule="atLeast"/>
        <w:ind w:left="360"/>
        <w:rPr>
          <w:rFonts w:ascii="Tahoma" w:hAnsi="Tahoma" w:cs="Tahoma"/>
          <w:i/>
          <w:sz w:val="20"/>
        </w:rPr>
      </w:pPr>
      <w:r w:rsidRPr="008A29FA">
        <w:rPr>
          <w:rFonts w:ascii="Tahoma" w:hAnsi="Tahoma" w:cs="Tahoma"/>
          <w:i/>
          <w:sz w:val="20"/>
        </w:rPr>
        <w:t>…………………………..</w:t>
      </w:r>
    </w:p>
    <w:p w14:paraId="4B84ADC6" w14:textId="77777777" w:rsidR="00ED1213" w:rsidRPr="008A29FA" w:rsidRDefault="00ED1213" w:rsidP="00ED1213">
      <w:pPr>
        <w:spacing w:before="60" w:line="280" w:lineRule="atLeast"/>
        <w:ind w:left="360"/>
        <w:rPr>
          <w:rFonts w:ascii="Tahoma" w:hAnsi="Tahoma" w:cs="Tahoma"/>
          <w:i/>
          <w:sz w:val="20"/>
        </w:rPr>
      </w:pPr>
      <w:r w:rsidRPr="008A29FA">
        <w:rPr>
          <w:rFonts w:ascii="Tahoma" w:hAnsi="Tahoma" w:cs="Tahoma"/>
          <w:i/>
          <w:sz w:val="20"/>
        </w:rPr>
        <w:t>…………………………..</w:t>
      </w:r>
    </w:p>
    <w:p w14:paraId="3C0B7579" w14:textId="77777777" w:rsidR="00ED1213" w:rsidRPr="008A29FA" w:rsidRDefault="00ED1213" w:rsidP="00ED1213">
      <w:pPr>
        <w:spacing w:before="60" w:line="280" w:lineRule="atLeast"/>
        <w:ind w:left="360"/>
        <w:rPr>
          <w:rFonts w:ascii="Tahoma" w:hAnsi="Tahoma" w:cs="Tahoma"/>
          <w:i/>
          <w:sz w:val="20"/>
        </w:rPr>
      </w:pPr>
      <w:r w:rsidRPr="008A29FA">
        <w:rPr>
          <w:rFonts w:ascii="Tahoma" w:hAnsi="Tahoma" w:cs="Tahoma"/>
          <w:i/>
          <w:sz w:val="20"/>
        </w:rPr>
        <w:t>…………………………..</w:t>
      </w:r>
    </w:p>
    <w:p w14:paraId="1EA6760E" w14:textId="77777777" w:rsidR="00ED1213" w:rsidRPr="008A29FA" w:rsidRDefault="00ED1213" w:rsidP="00ED1213">
      <w:pPr>
        <w:spacing w:before="60" w:line="280" w:lineRule="atLeast"/>
        <w:ind w:left="360"/>
        <w:rPr>
          <w:rFonts w:ascii="Tahoma" w:hAnsi="Tahoma" w:cs="Tahoma"/>
          <w:i/>
          <w:sz w:val="20"/>
        </w:rPr>
      </w:pPr>
    </w:p>
    <w:p w14:paraId="6DDD0E28" w14:textId="77777777" w:rsidR="000F118C" w:rsidRDefault="000F118C" w:rsidP="00EC2351">
      <w:pPr>
        <w:spacing w:after="0" w:line="240" w:lineRule="auto"/>
        <w:jc w:val="left"/>
        <w:rPr>
          <w:rFonts w:ascii="Tahoma" w:hAnsi="Tahoma" w:cs="Tahoma"/>
          <w:sz w:val="20"/>
        </w:rPr>
      </w:pPr>
    </w:p>
    <w:sectPr w:rsidR="000F118C" w:rsidSect="00EC2351">
      <w:headerReference w:type="default" r:id="rId8"/>
      <w:footerReference w:type="default" r:id="rId9"/>
      <w:pgSz w:w="11906" w:h="16838" w:code="9"/>
      <w:pgMar w:top="1134" w:right="991" w:bottom="993" w:left="1701" w:header="680" w:footer="601" w:gutter="0"/>
      <w:pgNumType w:fmt="numberInDash" w:start="0" w:chapStyle="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120E" w14:textId="77777777" w:rsidR="00586DC1" w:rsidRDefault="00586DC1">
      <w:r>
        <w:separator/>
      </w:r>
    </w:p>
  </w:endnote>
  <w:endnote w:type="continuationSeparator" w:id="0">
    <w:p w14:paraId="11EC46DF" w14:textId="77777777" w:rsidR="00586DC1" w:rsidRDefault="0058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EUAlbertina">
    <w:altName w:val="Times New Roman"/>
    <w:panose1 w:val="00000000000000000000"/>
    <w:charset w:val="EE"/>
    <w:family w:val="auto"/>
    <w:notTrueType/>
    <w:pitch w:val="default"/>
    <w:sig w:usb0="00000001" w:usb1="00000000" w:usb2="00000000" w:usb3="00000000" w:csb0="0000000B"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977194"/>
      <w:docPartObj>
        <w:docPartGallery w:val="Page Numbers (Bottom of Page)"/>
        <w:docPartUnique/>
      </w:docPartObj>
    </w:sdtPr>
    <w:sdtEndPr>
      <w:rPr>
        <w:rFonts w:ascii="Tahoma" w:hAnsi="Tahoma" w:cs="Tahoma"/>
        <w:sz w:val="16"/>
        <w:szCs w:val="16"/>
      </w:rPr>
    </w:sdtEndPr>
    <w:sdtContent>
      <w:p w14:paraId="41895F98" w14:textId="3DECC48A" w:rsidR="000404C8" w:rsidRPr="001828A1" w:rsidRDefault="000404C8" w:rsidP="000404C8">
        <w:pPr>
          <w:pStyle w:val="a5"/>
          <w:jc w:val="right"/>
          <w:rPr>
            <w:rFonts w:ascii="Tahoma" w:hAnsi="Tahoma" w:cs="Tahoma"/>
            <w:sz w:val="16"/>
            <w:szCs w:val="16"/>
          </w:rPr>
        </w:pPr>
        <w:r>
          <w:rPr>
            <w:noProof/>
          </w:rPr>
          <w:drawing>
            <wp:anchor distT="0" distB="0" distL="114300" distR="114300" simplePos="0" relativeHeight="251653120" behindDoc="0" locked="0" layoutInCell="1" allowOverlap="1" wp14:anchorId="7F69E1B3" wp14:editId="2AD5AAE1">
              <wp:simplePos x="0" y="0"/>
              <wp:positionH relativeFrom="column">
                <wp:posOffset>4524375</wp:posOffset>
              </wp:positionH>
              <wp:positionV relativeFrom="paragraph">
                <wp:posOffset>3175</wp:posOffset>
              </wp:positionV>
              <wp:extent cx="465455" cy="392430"/>
              <wp:effectExtent l="0" t="0" r="0" b="7620"/>
              <wp:wrapThrough wrapText="bothSides">
                <wp:wrapPolygon edited="0">
                  <wp:start x="0" y="0"/>
                  <wp:lineTo x="0" y="20971"/>
                  <wp:lineTo x="20333" y="20971"/>
                  <wp:lineTo x="20333" y="0"/>
                  <wp:lineTo x="0" y="0"/>
                </wp:wrapPolygon>
              </wp:wrapThrough>
              <wp:docPr id="54" name="Εικόνα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455" cy="392430"/>
                      </a:xfrm>
                      <a:prstGeom prst="rect">
                        <a:avLst/>
                      </a:prstGeom>
                      <a:noFill/>
                    </pic:spPr>
                  </pic:pic>
                </a:graphicData>
              </a:graphic>
              <wp14:sizeRelH relativeFrom="margin">
                <wp14:pctWidth>0</wp14:pctWidth>
              </wp14:sizeRelH>
              <wp14:sizeRelV relativeFrom="margin">
                <wp14:pctHeight>0</wp14:pctHeight>
              </wp14:sizeRelV>
            </wp:anchor>
          </w:drawing>
        </w:r>
        <w:r w:rsidRPr="00726183">
          <w:rPr>
            <w:rStyle w:val="a7"/>
            <w:rFonts w:ascii="Calibri" w:hAnsi="Calibri"/>
            <w:noProof/>
            <w:sz w:val="14"/>
            <w:szCs w:val="14"/>
          </w:rPr>
          <w:drawing>
            <wp:anchor distT="0" distB="0" distL="114300" distR="114300" simplePos="0" relativeHeight="251649024" behindDoc="0" locked="0" layoutInCell="1" allowOverlap="1" wp14:anchorId="748E6B14" wp14:editId="7B82CB84">
              <wp:simplePos x="0" y="0"/>
              <wp:positionH relativeFrom="column">
                <wp:posOffset>481965</wp:posOffset>
              </wp:positionH>
              <wp:positionV relativeFrom="paragraph">
                <wp:posOffset>-24765</wp:posOffset>
              </wp:positionV>
              <wp:extent cx="3857625" cy="600075"/>
              <wp:effectExtent l="0" t="0" r="9525" b="9525"/>
              <wp:wrapThrough wrapText="bothSides">
                <wp:wrapPolygon edited="0">
                  <wp:start x="0" y="0"/>
                  <wp:lineTo x="0" y="21257"/>
                  <wp:lineTo x="21547" y="21257"/>
                  <wp:lineTo x="21547" y="0"/>
                  <wp:lineTo x="0" y="0"/>
                </wp:wrapPolygon>
              </wp:wrapThrough>
              <wp:docPr id="55" name="Εικόνα 55"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4" descr="Εικόνα που περιέχει κείμεν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57625" cy="600075"/>
                      </a:xfrm>
                      <a:prstGeom prst="rect">
                        <a:avLst/>
                      </a:prstGeom>
                      <a:noFill/>
                      <a:ln>
                        <a:noFill/>
                      </a:ln>
                    </pic:spPr>
                  </pic:pic>
                </a:graphicData>
              </a:graphic>
            </wp:anchor>
          </w:drawing>
        </w:r>
        <w:r w:rsidRPr="001828A1">
          <w:rPr>
            <w:rFonts w:ascii="Tahoma" w:hAnsi="Tahoma" w:cs="Tahoma"/>
            <w:sz w:val="16"/>
            <w:szCs w:val="16"/>
          </w:rPr>
          <w:fldChar w:fldCharType="begin"/>
        </w:r>
        <w:r w:rsidRPr="001828A1">
          <w:rPr>
            <w:rFonts w:ascii="Tahoma" w:hAnsi="Tahoma" w:cs="Tahoma"/>
            <w:sz w:val="16"/>
            <w:szCs w:val="16"/>
          </w:rPr>
          <w:instrText>PAGE   \* MERGEFORMAT</w:instrText>
        </w:r>
        <w:r w:rsidRPr="001828A1">
          <w:rPr>
            <w:rFonts w:ascii="Tahoma" w:hAnsi="Tahoma" w:cs="Tahoma"/>
            <w:sz w:val="16"/>
            <w:szCs w:val="16"/>
          </w:rPr>
          <w:fldChar w:fldCharType="separate"/>
        </w:r>
        <w:r>
          <w:rPr>
            <w:rFonts w:ascii="Tahoma" w:hAnsi="Tahoma" w:cs="Tahoma"/>
            <w:sz w:val="16"/>
            <w:szCs w:val="16"/>
          </w:rPr>
          <w:t>- 9 -</w:t>
        </w:r>
        <w:r w:rsidRPr="001828A1">
          <w:rPr>
            <w:rFonts w:ascii="Tahoma" w:hAnsi="Tahoma" w:cs="Tahom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C3B3D" w14:textId="77777777" w:rsidR="00586DC1" w:rsidRDefault="00586DC1">
      <w:r>
        <w:separator/>
      </w:r>
    </w:p>
  </w:footnote>
  <w:footnote w:type="continuationSeparator" w:id="0">
    <w:p w14:paraId="2DA1F166" w14:textId="77777777" w:rsidR="00586DC1" w:rsidRDefault="00586DC1">
      <w:r>
        <w:continuationSeparator/>
      </w:r>
    </w:p>
  </w:footnote>
  <w:footnote w:id="1">
    <w:p w14:paraId="01C27C57" w14:textId="77777777" w:rsidR="00586DC1" w:rsidRPr="00D75500" w:rsidRDefault="00586DC1" w:rsidP="00522B6D">
      <w:pPr>
        <w:spacing w:before="120" w:after="120" w:line="240" w:lineRule="auto"/>
        <w:rPr>
          <w:rFonts w:ascii="Tahoma" w:hAnsi="Tahoma" w:cs="Tahoma"/>
          <w:sz w:val="18"/>
          <w:szCs w:val="18"/>
        </w:rPr>
      </w:pPr>
      <w:r w:rsidRPr="00EF1A5E">
        <w:rPr>
          <w:rFonts w:ascii="Tahoma" w:hAnsi="Tahoma" w:cs="Tahoma"/>
          <w:sz w:val="18"/>
          <w:szCs w:val="18"/>
          <w:vertAlign w:val="superscript"/>
        </w:rPr>
        <w:footnoteRef/>
      </w:r>
      <w:r w:rsidRPr="00D75500">
        <w:rPr>
          <w:rFonts w:ascii="Tahoma" w:hAnsi="Tahoma" w:cs="Tahoma"/>
          <w:sz w:val="18"/>
          <w:szCs w:val="18"/>
        </w:rPr>
        <w:t xml:space="preserve"> </w:t>
      </w:r>
      <w:r>
        <w:rPr>
          <w:rFonts w:ascii="Tahoma" w:hAnsi="Tahoma" w:cs="Tahoma"/>
          <w:sz w:val="18"/>
          <w:szCs w:val="18"/>
        </w:rPr>
        <w:t>Επιλέγεται ανάλογα με το εάν η πράξη παράγει ή δεν παράγει έσοδα το αντίστοιχο περιεχόμενο του εδάφιου (δ) και αναλόγως διαγράφεται αυτό που δεν αφορά</w:t>
      </w:r>
      <w:r w:rsidRPr="00D75500">
        <w:rPr>
          <w:rFonts w:ascii="Tahoma" w:hAnsi="Tahoma" w:cs="Tahom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CBA99" w14:textId="77777777" w:rsidR="00586DC1" w:rsidRDefault="00586DC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154"/>
    <w:multiLevelType w:val="multilevel"/>
    <w:tmpl w:val="0408001D"/>
    <w:styleLink w:val="a"/>
    <w:lvl w:ilvl="0">
      <w:start w:val="5"/>
      <w:numFmt w:val="decimal"/>
      <w:lvlText w:val="%1)"/>
      <w:lvlJc w:val="left"/>
      <w:pPr>
        <w:ind w:left="360" w:hanging="360"/>
      </w:pPr>
      <w:rPr>
        <w:rFonts w:ascii="Tahoma" w:hAnsi="Tahoma"/>
      </w:rPr>
    </w:lvl>
    <w:lvl w:ilvl="1">
      <w:start w:val="1"/>
      <w:numFmt w:val="decimal"/>
      <w:lvlText w:val="%2)"/>
      <w:lvlJc w:val="left"/>
      <w:pPr>
        <w:ind w:left="720" w:hanging="360"/>
      </w:pPr>
      <w:rPr>
        <w:rFonts w:ascii="Tahoma" w:hAnsi="Tahoma"/>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924FA3"/>
    <w:multiLevelType w:val="hybridMultilevel"/>
    <w:tmpl w:val="AABEB184"/>
    <w:lvl w:ilvl="0" w:tplc="554E1A02">
      <w:start w:val="4"/>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184AFD"/>
    <w:multiLevelType w:val="hybridMultilevel"/>
    <w:tmpl w:val="B4362A4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EE76FDA"/>
    <w:multiLevelType w:val="multilevel"/>
    <w:tmpl w:val="A986235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10246BFB"/>
    <w:multiLevelType w:val="hybridMultilevel"/>
    <w:tmpl w:val="EAF8B726"/>
    <w:lvl w:ilvl="0" w:tplc="A6CC52C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10E12D42"/>
    <w:multiLevelType w:val="multilevel"/>
    <w:tmpl w:val="8256C4B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9A4509"/>
    <w:multiLevelType w:val="multilevel"/>
    <w:tmpl w:val="F1A876D0"/>
    <w:lvl w:ilvl="0">
      <w:start w:val="3"/>
      <w:numFmt w:val="decimal"/>
      <w:lvlText w:val="%1."/>
      <w:lvlJc w:val="left"/>
      <w:pPr>
        <w:ind w:left="720" w:hanging="360"/>
      </w:pPr>
      <w:rPr>
        <w:rFonts w:hint="default"/>
        <w:b/>
      </w:rPr>
    </w:lvl>
    <w:lvl w:ilvl="1">
      <w:start w:val="6"/>
      <w:numFmt w:val="decimal"/>
      <w:lvlText w:val="%1.%2"/>
      <w:lvlJc w:val="left"/>
      <w:pPr>
        <w:ind w:left="1440" w:hanging="360"/>
      </w:pPr>
      <w:rPr>
        <w:rFonts w:hint="default"/>
      </w:rPr>
    </w:lvl>
    <w:lvl w:ilvl="2">
      <w:start w:val="1"/>
      <w:numFmt w:val="decimal"/>
      <w:lvlText w:val="%1.%2.%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5AC186C"/>
    <w:multiLevelType w:val="multilevel"/>
    <w:tmpl w:val="47447BBC"/>
    <w:lvl w:ilvl="0">
      <w:start w:val="3"/>
      <w:numFmt w:val="decimal"/>
      <w:lvlText w:val="%1"/>
      <w:lvlJc w:val="left"/>
      <w:pPr>
        <w:ind w:left="360" w:hanging="360"/>
      </w:pPr>
      <w:rPr>
        <w:rFonts w:cs="Calibri" w:hint="default"/>
        <w:b w:val="0"/>
        <w:i/>
      </w:rPr>
    </w:lvl>
    <w:lvl w:ilvl="1">
      <w:start w:val="1"/>
      <w:numFmt w:val="decimal"/>
      <w:lvlText w:val="%1.%2"/>
      <w:lvlJc w:val="left"/>
      <w:pPr>
        <w:ind w:left="1080" w:hanging="360"/>
      </w:pPr>
      <w:rPr>
        <w:rFonts w:cs="Calibri" w:hint="default"/>
        <w:b/>
        <w:i w:val="0"/>
      </w:rPr>
    </w:lvl>
    <w:lvl w:ilvl="2">
      <w:start w:val="1"/>
      <w:numFmt w:val="decimal"/>
      <w:lvlText w:val="%1.%2.%3"/>
      <w:lvlJc w:val="left"/>
      <w:pPr>
        <w:ind w:left="2160" w:hanging="720"/>
      </w:pPr>
      <w:rPr>
        <w:rFonts w:cs="Calibri" w:hint="default"/>
        <w:b w:val="0"/>
        <w:i/>
      </w:rPr>
    </w:lvl>
    <w:lvl w:ilvl="3">
      <w:start w:val="1"/>
      <w:numFmt w:val="decimal"/>
      <w:lvlText w:val="%1.%2.%3.%4"/>
      <w:lvlJc w:val="left"/>
      <w:pPr>
        <w:ind w:left="2880" w:hanging="720"/>
      </w:pPr>
      <w:rPr>
        <w:rFonts w:cs="Calibri" w:hint="default"/>
        <w:b w:val="0"/>
        <w:i/>
      </w:rPr>
    </w:lvl>
    <w:lvl w:ilvl="4">
      <w:start w:val="1"/>
      <w:numFmt w:val="decimal"/>
      <w:lvlText w:val="%1.%2.%3.%4.%5"/>
      <w:lvlJc w:val="left"/>
      <w:pPr>
        <w:ind w:left="3600" w:hanging="720"/>
      </w:pPr>
      <w:rPr>
        <w:rFonts w:cs="Calibri" w:hint="default"/>
        <w:b w:val="0"/>
        <w:i/>
      </w:rPr>
    </w:lvl>
    <w:lvl w:ilvl="5">
      <w:start w:val="1"/>
      <w:numFmt w:val="decimal"/>
      <w:lvlText w:val="%1.%2.%3.%4.%5.%6"/>
      <w:lvlJc w:val="left"/>
      <w:pPr>
        <w:ind w:left="4680" w:hanging="1080"/>
      </w:pPr>
      <w:rPr>
        <w:rFonts w:cs="Calibri" w:hint="default"/>
        <w:b w:val="0"/>
        <w:i/>
      </w:rPr>
    </w:lvl>
    <w:lvl w:ilvl="6">
      <w:start w:val="1"/>
      <w:numFmt w:val="decimal"/>
      <w:lvlText w:val="%1.%2.%3.%4.%5.%6.%7"/>
      <w:lvlJc w:val="left"/>
      <w:pPr>
        <w:ind w:left="5400" w:hanging="1080"/>
      </w:pPr>
      <w:rPr>
        <w:rFonts w:cs="Calibri" w:hint="default"/>
        <w:b w:val="0"/>
        <w:i/>
      </w:rPr>
    </w:lvl>
    <w:lvl w:ilvl="7">
      <w:start w:val="1"/>
      <w:numFmt w:val="decimal"/>
      <w:lvlText w:val="%1.%2.%3.%4.%5.%6.%7.%8"/>
      <w:lvlJc w:val="left"/>
      <w:pPr>
        <w:ind w:left="6480" w:hanging="1440"/>
      </w:pPr>
      <w:rPr>
        <w:rFonts w:cs="Calibri" w:hint="default"/>
        <w:b w:val="0"/>
        <w:i/>
      </w:rPr>
    </w:lvl>
    <w:lvl w:ilvl="8">
      <w:start w:val="1"/>
      <w:numFmt w:val="decimal"/>
      <w:lvlText w:val="%1.%2.%3.%4.%5.%6.%7.%8.%9"/>
      <w:lvlJc w:val="left"/>
      <w:pPr>
        <w:ind w:left="7200" w:hanging="1440"/>
      </w:pPr>
      <w:rPr>
        <w:rFonts w:cs="Calibri" w:hint="default"/>
        <w:b w:val="0"/>
        <w:i/>
      </w:rPr>
    </w:lvl>
  </w:abstractNum>
  <w:abstractNum w:abstractNumId="8" w15:restartNumberingAfterBreak="0">
    <w:nsid w:val="19D36239"/>
    <w:multiLevelType w:val="multilevel"/>
    <w:tmpl w:val="7BB699E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AA6E67"/>
    <w:multiLevelType w:val="hybridMultilevel"/>
    <w:tmpl w:val="DAD6E0DC"/>
    <w:lvl w:ilvl="0" w:tplc="53BA739C">
      <w:numFmt w:val="bullet"/>
      <w:lvlText w:val="-"/>
      <w:lvlJc w:val="left"/>
      <w:pPr>
        <w:ind w:left="1440" w:hanging="360"/>
      </w:pPr>
      <w:rPr>
        <w:rFonts w:ascii="Tahoma" w:eastAsia="Courier New" w:hAnsi="Tahoma" w:cs="Tahoma"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1D3820FB"/>
    <w:multiLevelType w:val="multilevel"/>
    <w:tmpl w:val="D858409A"/>
    <w:lvl w:ilvl="0">
      <w:start w:val="3"/>
      <w:numFmt w:val="decimal"/>
      <w:lvlText w:val="%1."/>
      <w:lvlJc w:val="left"/>
      <w:pPr>
        <w:ind w:left="720" w:hanging="360"/>
      </w:pPr>
      <w:rPr>
        <w:rFonts w:hint="default"/>
        <w:b/>
      </w:rPr>
    </w:lvl>
    <w:lvl w:ilvl="1">
      <w:start w:val="5"/>
      <w:numFmt w:val="decimal"/>
      <w:lvlText w:val="%1.%2"/>
      <w:lvlJc w:val="left"/>
      <w:pPr>
        <w:ind w:left="1440" w:hanging="360"/>
      </w:pPr>
      <w:rPr>
        <w:rFonts w:hint="default"/>
      </w:rPr>
    </w:lvl>
    <w:lvl w:ilvl="2">
      <w:start w:val="1"/>
      <w:numFmt w:val="decimal"/>
      <w:lvlText w:val="%1.%2.%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FB06065"/>
    <w:multiLevelType w:val="hybridMultilevel"/>
    <w:tmpl w:val="97E8196C"/>
    <w:lvl w:ilvl="0" w:tplc="C1CA02C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9A2D1D"/>
    <w:multiLevelType w:val="multilevel"/>
    <w:tmpl w:val="84AC2D9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F76033"/>
    <w:multiLevelType w:val="hybridMultilevel"/>
    <w:tmpl w:val="AFD2951A"/>
    <w:lvl w:ilvl="0" w:tplc="53BA739C">
      <w:numFmt w:val="bullet"/>
      <w:lvlText w:val="-"/>
      <w:lvlJc w:val="left"/>
      <w:pPr>
        <w:ind w:left="1440" w:hanging="360"/>
      </w:pPr>
      <w:rPr>
        <w:rFonts w:ascii="Tahoma" w:eastAsia="Courier New" w:hAnsi="Tahoma" w:cs="Tahoma"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28BF6F7B"/>
    <w:multiLevelType w:val="hybridMultilevel"/>
    <w:tmpl w:val="2D2A052E"/>
    <w:lvl w:ilvl="0" w:tplc="53BA739C">
      <w:numFmt w:val="bullet"/>
      <w:lvlText w:val="-"/>
      <w:lvlJc w:val="left"/>
      <w:pPr>
        <w:ind w:left="1440" w:hanging="360"/>
      </w:pPr>
      <w:rPr>
        <w:rFonts w:ascii="Tahoma" w:eastAsia="Courier New" w:hAnsi="Tahoma" w:cs="Tahoma"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34502E0A"/>
    <w:multiLevelType w:val="multilevel"/>
    <w:tmpl w:val="1412749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AF24EE"/>
    <w:multiLevelType w:val="multilevel"/>
    <w:tmpl w:val="AE7EAF1C"/>
    <w:lvl w:ilvl="0">
      <w:start w:val="3"/>
      <w:numFmt w:val="decimal"/>
      <w:lvlText w:val="%1."/>
      <w:lvlJc w:val="left"/>
      <w:pPr>
        <w:ind w:left="720" w:hanging="360"/>
      </w:pPr>
      <w:rPr>
        <w:rFonts w:hint="default"/>
        <w:b/>
      </w:rPr>
    </w:lvl>
    <w:lvl w:ilvl="1">
      <w:start w:val="2"/>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A370475"/>
    <w:multiLevelType w:val="multilevel"/>
    <w:tmpl w:val="0408001D"/>
    <w:styleLink w:val="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9A3E89"/>
    <w:multiLevelType w:val="multilevel"/>
    <w:tmpl w:val="C76C267C"/>
    <w:lvl w:ilvl="0">
      <w:start w:val="3"/>
      <w:numFmt w:val="decimal"/>
      <w:lvlText w:val="%1."/>
      <w:lvlJc w:val="left"/>
      <w:pPr>
        <w:ind w:left="720" w:hanging="360"/>
      </w:pPr>
      <w:rPr>
        <w:rFonts w:hint="default"/>
        <w:b/>
      </w:rPr>
    </w:lvl>
    <w:lvl w:ilvl="1">
      <w:start w:val="7"/>
      <w:numFmt w:val="decimal"/>
      <w:lvlText w:val="%1.%2"/>
      <w:lvlJc w:val="left"/>
      <w:pPr>
        <w:ind w:left="1440" w:hanging="360"/>
      </w:pPr>
      <w:rPr>
        <w:rFonts w:hint="default"/>
      </w:rPr>
    </w:lvl>
    <w:lvl w:ilvl="2">
      <w:start w:val="1"/>
      <w:numFmt w:val="decimal"/>
      <w:lvlText w:val="%1.%2.%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0DC0224"/>
    <w:multiLevelType w:val="hybridMultilevel"/>
    <w:tmpl w:val="B3A8BA28"/>
    <w:lvl w:ilvl="0" w:tplc="5AA6E902">
      <w:start w:val="19"/>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28D6E1E"/>
    <w:multiLevelType w:val="multilevel"/>
    <w:tmpl w:val="B80AEE82"/>
    <w:lvl w:ilvl="0">
      <w:start w:val="3"/>
      <w:numFmt w:val="decimal"/>
      <w:lvlText w:val="%1."/>
      <w:lvlJc w:val="left"/>
      <w:pPr>
        <w:ind w:left="720" w:hanging="360"/>
      </w:pPr>
      <w:rPr>
        <w:rFonts w:hint="default"/>
        <w:b/>
      </w:rPr>
    </w:lvl>
    <w:lvl w:ilvl="1">
      <w:start w:val="3"/>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3E57A08"/>
    <w:multiLevelType w:val="hybridMultilevel"/>
    <w:tmpl w:val="A81CCCFC"/>
    <w:lvl w:ilvl="0" w:tplc="5AA6E902">
      <w:start w:val="19"/>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5815C2"/>
    <w:multiLevelType w:val="multilevel"/>
    <w:tmpl w:val="610CA3C0"/>
    <w:lvl w:ilvl="0">
      <w:start w:val="4"/>
      <w:numFmt w:val="decimal"/>
      <w:lvlText w:val="%1."/>
      <w:lvlJc w:val="left"/>
      <w:pPr>
        <w:ind w:left="720" w:hanging="360"/>
      </w:pPr>
      <w:rPr>
        <w:rFonts w:ascii="Tahoma" w:hAnsi="Tahoma" w:cs="Tahoma" w:hint="default"/>
        <w:b/>
        <w:sz w:val="22"/>
        <w:szCs w:val="22"/>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41D324A"/>
    <w:multiLevelType w:val="hybridMultilevel"/>
    <w:tmpl w:val="41FE07DA"/>
    <w:lvl w:ilvl="0" w:tplc="15BE663A">
      <w:start w:val="1"/>
      <w:numFmt w:val="decimal"/>
      <w:lvlText w:val="%1."/>
      <w:lvlJc w:val="left"/>
      <w:pPr>
        <w:ind w:left="720" w:hanging="360"/>
      </w:pPr>
    </w:lvl>
    <w:lvl w:ilvl="1" w:tplc="6062F484">
      <w:numFmt w:val="bullet"/>
      <w:lvlText w:val="-"/>
      <w:lvlJc w:val="left"/>
      <w:pPr>
        <w:ind w:left="1440" w:hanging="360"/>
      </w:pPr>
      <w:rPr>
        <w:rFonts w:ascii="Tahoma" w:eastAsia="Courier New" w:hAnsi="Tahoma" w:cs="Tahoma" w:hint="default"/>
      </w:rPr>
    </w:lvl>
    <w:lvl w:ilvl="2" w:tplc="1CE0281A" w:tentative="1">
      <w:start w:val="1"/>
      <w:numFmt w:val="lowerRoman"/>
      <w:lvlText w:val="%3."/>
      <w:lvlJc w:val="right"/>
      <w:pPr>
        <w:ind w:left="2160" w:hanging="180"/>
      </w:pPr>
    </w:lvl>
    <w:lvl w:ilvl="3" w:tplc="D7E05F9C" w:tentative="1">
      <w:start w:val="1"/>
      <w:numFmt w:val="decimal"/>
      <w:lvlText w:val="%4."/>
      <w:lvlJc w:val="left"/>
      <w:pPr>
        <w:ind w:left="2880" w:hanging="360"/>
      </w:pPr>
    </w:lvl>
    <w:lvl w:ilvl="4" w:tplc="765038A0" w:tentative="1">
      <w:start w:val="1"/>
      <w:numFmt w:val="lowerLetter"/>
      <w:lvlText w:val="%5."/>
      <w:lvlJc w:val="left"/>
      <w:pPr>
        <w:ind w:left="3600" w:hanging="360"/>
      </w:pPr>
    </w:lvl>
    <w:lvl w:ilvl="5" w:tplc="D996DE36" w:tentative="1">
      <w:start w:val="1"/>
      <w:numFmt w:val="lowerRoman"/>
      <w:lvlText w:val="%6."/>
      <w:lvlJc w:val="right"/>
      <w:pPr>
        <w:ind w:left="4320" w:hanging="180"/>
      </w:pPr>
    </w:lvl>
    <w:lvl w:ilvl="6" w:tplc="6EC62528" w:tentative="1">
      <w:start w:val="1"/>
      <w:numFmt w:val="decimal"/>
      <w:lvlText w:val="%7."/>
      <w:lvlJc w:val="left"/>
      <w:pPr>
        <w:ind w:left="5040" w:hanging="360"/>
      </w:pPr>
    </w:lvl>
    <w:lvl w:ilvl="7" w:tplc="DD5008E6" w:tentative="1">
      <w:start w:val="1"/>
      <w:numFmt w:val="lowerLetter"/>
      <w:lvlText w:val="%8."/>
      <w:lvlJc w:val="left"/>
      <w:pPr>
        <w:ind w:left="5760" w:hanging="360"/>
      </w:pPr>
    </w:lvl>
    <w:lvl w:ilvl="8" w:tplc="B498B4BE" w:tentative="1">
      <w:start w:val="1"/>
      <w:numFmt w:val="lowerRoman"/>
      <w:lvlText w:val="%9."/>
      <w:lvlJc w:val="right"/>
      <w:pPr>
        <w:ind w:left="6480" w:hanging="180"/>
      </w:pPr>
    </w:lvl>
  </w:abstractNum>
  <w:abstractNum w:abstractNumId="24" w15:restartNumberingAfterBreak="0">
    <w:nsid w:val="5439677C"/>
    <w:multiLevelType w:val="hybridMultilevel"/>
    <w:tmpl w:val="EAF8B726"/>
    <w:lvl w:ilvl="0" w:tplc="0408000F">
      <w:start w:val="1"/>
      <w:numFmt w:val="decimal"/>
      <w:lvlText w:val="%1."/>
      <w:lvlJc w:val="left"/>
      <w:pPr>
        <w:ind w:left="1080" w:hanging="360"/>
      </w:pPr>
      <w:rPr>
        <w:rFonts w:hint="default"/>
      </w:rPr>
    </w:lvl>
    <w:lvl w:ilvl="1" w:tplc="53BA739C"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571203BE"/>
    <w:multiLevelType w:val="multilevel"/>
    <w:tmpl w:val="4D2AD5D8"/>
    <w:lvl w:ilvl="0">
      <w:start w:val="3"/>
      <w:numFmt w:val="decimal"/>
      <w:lvlText w:val="%1."/>
      <w:lvlJc w:val="left"/>
      <w:pPr>
        <w:ind w:left="72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DEE4448"/>
    <w:multiLevelType w:val="multilevel"/>
    <w:tmpl w:val="AC907B00"/>
    <w:lvl w:ilvl="0">
      <w:start w:val="3"/>
      <w:numFmt w:val="decimal"/>
      <w:lvlText w:val="%1."/>
      <w:lvlJc w:val="left"/>
      <w:pPr>
        <w:ind w:left="720" w:hanging="360"/>
      </w:pPr>
      <w:rPr>
        <w:rFonts w:hint="default"/>
        <w:b/>
      </w:rPr>
    </w:lvl>
    <w:lvl w:ilvl="1">
      <w:start w:val="2"/>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F701440"/>
    <w:multiLevelType w:val="multilevel"/>
    <w:tmpl w:val="C8645554"/>
    <w:lvl w:ilvl="0">
      <w:start w:val="3"/>
      <w:numFmt w:val="decimal"/>
      <w:lvlText w:val="%1."/>
      <w:lvlJc w:val="left"/>
      <w:pPr>
        <w:ind w:left="720" w:hanging="360"/>
      </w:pPr>
      <w:rPr>
        <w:rFonts w:hint="default"/>
        <w:b/>
      </w:rPr>
    </w:lvl>
    <w:lvl w:ilvl="1">
      <w:start w:val="8"/>
      <w:numFmt w:val="decimal"/>
      <w:lvlText w:val="%1.%2"/>
      <w:lvlJc w:val="left"/>
      <w:pPr>
        <w:ind w:left="1440" w:hanging="360"/>
      </w:pPr>
      <w:rPr>
        <w:rFonts w:hint="default"/>
      </w:rPr>
    </w:lvl>
    <w:lvl w:ilvl="2">
      <w:start w:val="1"/>
      <w:numFmt w:val="decimal"/>
      <w:lvlText w:val="%1.%2.%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98674F4"/>
    <w:multiLevelType w:val="hybridMultilevel"/>
    <w:tmpl w:val="EAF8B726"/>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6AD82B84"/>
    <w:multiLevelType w:val="multilevel"/>
    <w:tmpl w:val="1AA0E44E"/>
    <w:styleLink w:val="2"/>
    <w:lvl w:ilvl="0">
      <w:start w:val="1"/>
      <w:numFmt w:val="none"/>
      <w:lvlText w:val="5"/>
      <w:lvlJc w:val="left"/>
      <w:pPr>
        <w:ind w:left="360" w:hanging="360"/>
      </w:pPr>
      <w:rPr>
        <w:rFonts w:hint="default"/>
        <w:i w:val="0"/>
      </w:rPr>
    </w:lvl>
    <w:lvl w:ilvl="1">
      <w:start w:val="5"/>
      <w:numFmt w:val="decimal"/>
      <w:lvlText w:val="%2"/>
      <w:lvlJc w:val="left"/>
      <w:pPr>
        <w:ind w:left="862" w:hanging="360"/>
      </w:pPr>
      <w:rPr>
        <w:rFonts w:ascii="Tahoma" w:hAnsi="Tahoma"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30" w15:restartNumberingAfterBreak="0">
    <w:nsid w:val="736F408D"/>
    <w:multiLevelType w:val="multilevel"/>
    <w:tmpl w:val="0408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6403A44"/>
    <w:multiLevelType w:val="multilevel"/>
    <w:tmpl w:val="6BA03B36"/>
    <w:lvl w:ilvl="0">
      <w:start w:val="3"/>
      <w:numFmt w:val="decimal"/>
      <w:lvlText w:val="%1."/>
      <w:lvlJc w:val="left"/>
      <w:pPr>
        <w:ind w:left="72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D824553"/>
    <w:multiLevelType w:val="hybridMultilevel"/>
    <w:tmpl w:val="A2EA8DF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num w:numId="1" w16cid:durableId="707099510">
    <w:abstractNumId w:val="25"/>
  </w:num>
  <w:num w:numId="2" w16cid:durableId="1432125088">
    <w:abstractNumId w:val="23"/>
  </w:num>
  <w:num w:numId="3" w16cid:durableId="405496547">
    <w:abstractNumId w:val="24"/>
  </w:num>
  <w:num w:numId="4" w16cid:durableId="1467240021">
    <w:abstractNumId w:val="2"/>
  </w:num>
  <w:num w:numId="5" w16cid:durableId="449055278">
    <w:abstractNumId w:val="28"/>
  </w:num>
  <w:num w:numId="6" w16cid:durableId="1086220834">
    <w:abstractNumId w:val="11"/>
  </w:num>
  <w:num w:numId="7" w16cid:durableId="2020695031">
    <w:abstractNumId w:val="21"/>
  </w:num>
  <w:num w:numId="8" w16cid:durableId="1667591290">
    <w:abstractNumId w:val="1"/>
  </w:num>
  <w:num w:numId="9" w16cid:durableId="1010520688">
    <w:abstractNumId w:val="19"/>
  </w:num>
  <w:num w:numId="10" w16cid:durableId="646857087">
    <w:abstractNumId w:val="30"/>
  </w:num>
  <w:num w:numId="11" w16cid:durableId="809715160">
    <w:abstractNumId w:val="4"/>
  </w:num>
  <w:num w:numId="12" w16cid:durableId="1312058794">
    <w:abstractNumId w:val="13"/>
  </w:num>
  <w:num w:numId="13" w16cid:durableId="1872187215">
    <w:abstractNumId w:val="14"/>
  </w:num>
  <w:num w:numId="14" w16cid:durableId="1599409451">
    <w:abstractNumId w:val="9"/>
  </w:num>
  <w:num w:numId="15" w16cid:durableId="1643264997">
    <w:abstractNumId w:val="7"/>
  </w:num>
  <w:num w:numId="16" w16cid:durableId="1722634617">
    <w:abstractNumId w:val="7"/>
    <w:lvlOverride w:ilvl="0">
      <w:lvl w:ilvl="0">
        <w:start w:val="3"/>
        <w:numFmt w:val="decimal"/>
        <w:lvlText w:val="%1"/>
        <w:lvlJc w:val="left"/>
        <w:pPr>
          <w:ind w:left="360" w:hanging="360"/>
        </w:pPr>
        <w:rPr>
          <w:rFonts w:cs="Calibri" w:hint="default"/>
          <w:b w:val="0"/>
          <w:i/>
        </w:rPr>
      </w:lvl>
    </w:lvlOverride>
    <w:lvlOverride w:ilvl="1">
      <w:lvl w:ilvl="1">
        <w:start w:val="1"/>
        <w:numFmt w:val="none"/>
        <w:lvlText w:val="5.1"/>
        <w:lvlJc w:val="left"/>
        <w:pPr>
          <w:ind w:left="1080" w:hanging="360"/>
        </w:pPr>
        <w:rPr>
          <w:rFonts w:ascii="Tahoma" w:hAnsi="Tahoma" w:cs="Tahoma" w:hint="default"/>
          <w:b/>
          <w:i w:val="0"/>
          <w:sz w:val="22"/>
          <w:szCs w:val="22"/>
        </w:rPr>
      </w:lvl>
    </w:lvlOverride>
    <w:lvlOverride w:ilvl="2">
      <w:lvl w:ilvl="2">
        <w:start w:val="1"/>
        <w:numFmt w:val="decimal"/>
        <w:lvlText w:val="%1.%2.%3"/>
        <w:lvlJc w:val="left"/>
        <w:pPr>
          <w:ind w:left="2160" w:hanging="720"/>
        </w:pPr>
        <w:rPr>
          <w:rFonts w:cs="Calibri" w:hint="default"/>
          <w:b w:val="0"/>
          <w:i/>
        </w:rPr>
      </w:lvl>
    </w:lvlOverride>
    <w:lvlOverride w:ilvl="3">
      <w:lvl w:ilvl="3">
        <w:start w:val="1"/>
        <w:numFmt w:val="decimal"/>
        <w:lvlText w:val="%1.%2.%3.%4"/>
        <w:lvlJc w:val="left"/>
        <w:pPr>
          <w:ind w:left="2880" w:hanging="720"/>
        </w:pPr>
        <w:rPr>
          <w:rFonts w:cs="Calibri" w:hint="default"/>
          <w:b w:val="0"/>
          <w:i/>
        </w:rPr>
      </w:lvl>
    </w:lvlOverride>
    <w:lvlOverride w:ilvl="4">
      <w:lvl w:ilvl="4">
        <w:start w:val="1"/>
        <w:numFmt w:val="decimal"/>
        <w:lvlText w:val="%1.%2.%3.%4.%5"/>
        <w:lvlJc w:val="left"/>
        <w:pPr>
          <w:ind w:left="3600" w:hanging="720"/>
        </w:pPr>
        <w:rPr>
          <w:rFonts w:cs="Calibri" w:hint="default"/>
          <w:b w:val="0"/>
          <w:i/>
        </w:rPr>
      </w:lvl>
    </w:lvlOverride>
    <w:lvlOverride w:ilvl="5">
      <w:lvl w:ilvl="5">
        <w:start w:val="1"/>
        <w:numFmt w:val="decimal"/>
        <w:lvlText w:val="%1.%2.%3.%4.%5.%6"/>
        <w:lvlJc w:val="left"/>
        <w:pPr>
          <w:ind w:left="4680" w:hanging="1080"/>
        </w:pPr>
        <w:rPr>
          <w:rFonts w:cs="Calibri" w:hint="default"/>
          <w:b w:val="0"/>
          <w:i/>
        </w:rPr>
      </w:lvl>
    </w:lvlOverride>
    <w:lvlOverride w:ilvl="6">
      <w:lvl w:ilvl="6">
        <w:start w:val="1"/>
        <w:numFmt w:val="decimal"/>
        <w:lvlText w:val="%1.%2.%3.%4.%5.%6.%7"/>
        <w:lvlJc w:val="left"/>
        <w:pPr>
          <w:ind w:left="5400" w:hanging="1080"/>
        </w:pPr>
        <w:rPr>
          <w:rFonts w:cs="Calibri" w:hint="default"/>
          <w:b w:val="0"/>
          <w:i/>
        </w:rPr>
      </w:lvl>
    </w:lvlOverride>
    <w:lvlOverride w:ilvl="7">
      <w:lvl w:ilvl="7">
        <w:start w:val="1"/>
        <w:numFmt w:val="decimal"/>
        <w:lvlText w:val="%1.%2.%3.%4.%5.%6.%7.%8"/>
        <w:lvlJc w:val="left"/>
        <w:pPr>
          <w:ind w:left="6480" w:hanging="1440"/>
        </w:pPr>
        <w:rPr>
          <w:rFonts w:cs="Calibri" w:hint="default"/>
          <w:b w:val="0"/>
          <w:i/>
        </w:rPr>
      </w:lvl>
    </w:lvlOverride>
    <w:lvlOverride w:ilvl="8">
      <w:lvl w:ilvl="8">
        <w:start w:val="1"/>
        <w:numFmt w:val="decimal"/>
        <w:lvlText w:val="%1.%2.%3.%4.%5.%6.%7.%8.%9"/>
        <w:lvlJc w:val="left"/>
        <w:pPr>
          <w:ind w:left="7200" w:hanging="1440"/>
        </w:pPr>
        <w:rPr>
          <w:rFonts w:cs="Calibri" w:hint="default"/>
          <w:b w:val="0"/>
          <w:i/>
        </w:rPr>
      </w:lvl>
    </w:lvlOverride>
  </w:num>
  <w:num w:numId="17" w16cid:durableId="1099259382">
    <w:abstractNumId w:val="29"/>
  </w:num>
  <w:num w:numId="18" w16cid:durableId="1878614050">
    <w:abstractNumId w:val="0"/>
  </w:num>
  <w:num w:numId="19" w16cid:durableId="846796938">
    <w:abstractNumId w:val="5"/>
  </w:num>
  <w:num w:numId="20" w16cid:durableId="1589919122">
    <w:abstractNumId w:val="15"/>
  </w:num>
  <w:num w:numId="21" w16cid:durableId="2009550456">
    <w:abstractNumId w:val="16"/>
  </w:num>
  <w:num w:numId="22" w16cid:durableId="1656180710">
    <w:abstractNumId w:val="20"/>
  </w:num>
  <w:num w:numId="23" w16cid:durableId="796604707">
    <w:abstractNumId w:val="31"/>
  </w:num>
  <w:num w:numId="24" w16cid:durableId="972053683">
    <w:abstractNumId w:val="10"/>
  </w:num>
  <w:num w:numId="25" w16cid:durableId="1178428235">
    <w:abstractNumId w:val="6"/>
  </w:num>
  <w:num w:numId="26" w16cid:durableId="766998798">
    <w:abstractNumId w:val="18"/>
  </w:num>
  <w:num w:numId="27" w16cid:durableId="1504854379">
    <w:abstractNumId w:val="27"/>
  </w:num>
  <w:num w:numId="28" w16cid:durableId="783765379">
    <w:abstractNumId w:val="17"/>
  </w:num>
  <w:num w:numId="29" w16cid:durableId="1217929837">
    <w:abstractNumId w:val="12"/>
  </w:num>
  <w:num w:numId="30" w16cid:durableId="1836602395">
    <w:abstractNumId w:val="22"/>
  </w:num>
  <w:num w:numId="31" w16cid:durableId="670792148">
    <w:abstractNumId w:val="26"/>
  </w:num>
  <w:num w:numId="32" w16cid:durableId="645011774">
    <w:abstractNumId w:val="8"/>
  </w:num>
  <w:num w:numId="33" w16cid:durableId="1771657103">
    <w:abstractNumId w:val="3"/>
  </w:num>
  <w:num w:numId="34" w16cid:durableId="1405566017">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F47"/>
    <w:rsid w:val="00006906"/>
    <w:rsid w:val="00014551"/>
    <w:rsid w:val="00021728"/>
    <w:rsid w:val="00030952"/>
    <w:rsid w:val="00034549"/>
    <w:rsid w:val="000377D8"/>
    <w:rsid w:val="000404C8"/>
    <w:rsid w:val="000407E9"/>
    <w:rsid w:val="00042494"/>
    <w:rsid w:val="0004793E"/>
    <w:rsid w:val="00047E40"/>
    <w:rsid w:val="00050563"/>
    <w:rsid w:val="00055D8C"/>
    <w:rsid w:val="00057885"/>
    <w:rsid w:val="00064B8D"/>
    <w:rsid w:val="00070683"/>
    <w:rsid w:val="00071222"/>
    <w:rsid w:val="00073301"/>
    <w:rsid w:val="00074FDC"/>
    <w:rsid w:val="00077F36"/>
    <w:rsid w:val="000806C9"/>
    <w:rsid w:val="000817B9"/>
    <w:rsid w:val="0008604E"/>
    <w:rsid w:val="000863FC"/>
    <w:rsid w:val="00086C09"/>
    <w:rsid w:val="000950F7"/>
    <w:rsid w:val="00095AA3"/>
    <w:rsid w:val="00096F12"/>
    <w:rsid w:val="000A08F3"/>
    <w:rsid w:val="000A149A"/>
    <w:rsid w:val="000A4CE3"/>
    <w:rsid w:val="000B082A"/>
    <w:rsid w:val="000B0AF2"/>
    <w:rsid w:val="000B6222"/>
    <w:rsid w:val="000B72FC"/>
    <w:rsid w:val="000C02D3"/>
    <w:rsid w:val="000C3A56"/>
    <w:rsid w:val="000D4AD6"/>
    <w:rsid w:val="000E70E0"/>
    <w:rsid w:val="000F118C"/>
    <w:rsid w:val="000F7B9B"/>
    <w:rsid w:val="001034F4"/>
    <w:rsid w:val="00104C32"/>
    <w:rsid w:val="00112826"/>
    <w:rsid w:val="00124E9A"/>
    <w:rsid w:val="00134242"/>
    <w:rsid w:val="00137AB0"/>
    <w:rsid w:val="0014213A"/>
    <w:rsid w:val="001448D0"/>
    <w:rsid w:val="0015644B"/>
    <w:rsid w:val="001600DB"/>
    <w:rsid w:val="001700BE"/>
    <w:rsid w:val="001705A5"/>
    <w:rsid w:val="00177862"/>
    <w:rsid w:val="00177E24"/>
    <w:rsid w:val="001828A1"/>
    <w:rsid w:val="0018317E"/>
    <w:rsid w:val="001842DE"/>
    <w:rsid w:val="00186CAD"/>
    <w:rsid w:val="00186E7F"/>
    <w:rsid w:val="00187301"/>
    <w:rsid w:val="00192FAF"/>
    <w:rsid w:val="001A02D5"/>
    <w:rsid w:val="001A1C3E"/>
    <w:rsid w:val="001A1D90"/>
    <w:rsid w:val="001B0292"/>
    <w:rsid w:val="001B342A"/>
    <w:rsid w:val="001B7138"/>
    <w:rsid w:val="001C34F8"/>
    <w:rsid w:val="001C73C4"/>
    <w:rsid w:val="001D0B76"/>
    <w:rsid w:val="001D0E6F"/>
    <w:rsid w:val="001D1AFA"/>
    <w:rsid w:val="001D2B04"/>
    <w:rsid w:val="001D3506"/>
    <w:rsid w:val="001D6034"/>
    <w:rsid w:val="001D7E1A"/>
    <w:rsid w:val="001E027F"/>
    <w:rsid w:val="001E4C40"/>
    <w:rsid w:val="001E54D1"/>
    <w:rsid w:val="001E5A8A"/>
    <w:rsid w:val="001F4CCD"/>
    <w:rsid w:val="001F653D"/>
    <w:rsid w:val="001F6706"/>
    <w:rsid w:val="001F72DC"/>
    <w:rsid w:val="002008FB"/>
    <w:rsid w:val="002027C2"/>
    <w:rsid w:val="0020501E"/>
    <w:rsid w:val="00210530"/>
    <w:rsid w:val="00222BC8"/>
    <w:rsid w:val="00224ED6"/>
    <w:rsid w:val="00230D4F"/>
    <w:rsid w:val="00230F36"/>
    <w:rsid w:val="002348C2"/>
    <w:rsid w:val="00236E67"/>
    <w:rsid w:val="00245342"/>
    <w:rsid w:val="00247B73"/>
    <w:rsid w:val="00263859"/>
    <w:rsid w:val="0026484F"/>
    <w:rsid w:val="002666B7"/>
    <w:rsid w:val="00266B6D"/>
    <w:rsid w:val="00272673"/>
    <w:rsid w:val="00273B37"/>
    <w:rsid w:val="00274A07"/>
    <w:rsid w:val="002778AA"/>
    <w:rsid w:val="00280B1B"/>
    <w:rsid w:val="00281BD8"/>
    <w:rsid w:val="00281E1A"/>
    <w:rsid w:val="00282EF2"/>
    <w:rsid w:val="002831ED"/>
    <w:rsid w:val="00283330"/>
    <w:rsid w:val="00284DFE"/>
    <w:rsid w:val="00287875"/>
    <w:rsid w:val="00291C15"/>
    <w:rsid w:val="00293136"/>
    <w:rsid w:val="0029538B"/>
    <w:rsid w:val="002956CC"/>
    <w:rsid w:val="0029589B"/>
    <w:rsid w:val="002966B3"/>
    <w:rsid w:val="002976D4"/>
    <w:rsid w:val="002A11F9"/>
    <w:rsid w:val="002A2B80"/>
    <w:rsid w:val="002A42C3"/>
    <w:rsid w:val="002B03F7"/>
    <w:rsid w:val="002B0FE7"/>
    <w:rsid w:val="002B59E9"/>
    <w:rsid w:val="002B5E1C"/>
    <w:rsid w:val="002B676B"/>
    <w:rsid w:val="002C0BC6"/>
    <w:rsid w:val="002D02EA"/>
    <w:rsid w:val="002D5819"/>
    <w:rsid w:val="002D640D"/>
    <w:rsid w:val="002F6CE3"/>
    <w:rsid w:val="002F7567"/>
    <w:rsid w:val="002F7ABF"/>
    <w:rsid w:val="003051B3"/>
    <w:rsid w:val="00312862"/>
    <w:rsid w:val="00314A57"/>
    <w:rsid w:val="00320DAA"/>
    <w:rsid w:val="003211CD"/>
    <w:rsid w:val="00321C5F"/>
    <w:rsid w:val="003325D8"/>
    <w:rsid w:val="00334D6A"/>
    <w:rsid w:val="00336A75"/>
    <w:rsid w:val="003375CD"/>
    <w:rsid w:val="00341626"/>
    <w:rsid w:val="00343CD7"/>
    <w:rsid w:val="00344403"/>
    <w:rsid w:val="00344AEE"/>
    <w:rsid w:val="00350AAA"/>
    <w:rsid w:val="00350AEF"/>
    <w:rsid w:val="00353F18"/>
    <w:rsid w:val="00354366"/>
    <w:rsid w:val="0035616E"/>
    <w:rsid w:val="00360827"/>
    <w:rsid w:val="00360DD2"/>
    <w:rsid w:val="003620CA"/>
    <w:rsid w:val="00362E9A"/>
    <w:rsid w:val="00365CC1"/>
    <w:rsid w:val="00367C34"/>
    <w:rsid w:val="00384706"/>
    <w:rsid w:val="00384C6D"/>
    <w:rsid w:val="00385E67"/>
    <w:rsid w:val="00386F46"/>
    <w:rsid w:val="003920E5"/>
    <w:rsid w:val="0039553C"/>
    <w:rsid w:val="00395AAD"/>
    <w:rsid w:val="00396ABC"/>
    <w:rsid w:val="003A0ECB"/>
    <w:rsid w:val="003A274B"/>
    <w:rsid w:val="003A4257"/>
    <w:rsid w:val="003A713E"/>
    <w:rsid w:val="003A78C0"/>
    <w:rsid w:val="003B2200"/>
    <w:rsid w:val="003B591B"/>
    <w:rsid w:val="003C0F20"/>
    <w:rsid w:val="003C18B5"/>
    <w:rsid w:val="003D04DE"/>
    <w:rsid w:val="003D5A15"/>
    <w:rsid w:val="003D5E3D"/>
    <w:rsid w:val="003D6367"/>
    <w:rsid w:val="003D76B5"/>
    <w:rsid w:val="003E05D6"/>
    <w:rsid w:val="003F1AD7"/>
    <w:rsid w:val="003F4091"/>
    <w:rsid w:val="003F5441"/>
    <w:rsid w:val="003F7F47"/>
    <w:rsid w:val="00403750"/>
    <w:rsid w:val="00404AA2"/>
    <w:rsid w:val="00406FA2"/>
    <w:rsid w:val="00407FD7"/>
    <w:rsid w:val="00412367"/>
    <w:rsid w:val="004143DF"/>
    <w:rsid w:val="00415AC9"/>
    <w:rsid w:val="00430901"/>
    <w:rsid w:val="00434B07"/>
    <w:rsid w:val="0043580B"/>
    <w:rsid w:val="0044114E"/>
    <w:rsid w:val="00444446"/>
    <w:rsid w:val="00444D0F"/>
    <w:rsid w:val="00447FC0"/>
    <w:rsid w:val="004533E1"/>
    <w:rsid w:val="00454802"/>
    <w:rsid w:val="00455E4D"/>
    <w:rsid w:val="0045707B"/>
    <w:rsid w:val="00463A3C"/>
    <w:rsid w:val="004642F0"/>
    <w:rsid w:val="0046559D"/>
    <w:rsid w:val="00472CBD"/>
    <w:rsid w:val="004755DF"/>
    <w:rsid w:val="004823E1"/>
    <w:rsid w:val="004829A2"/>
    <w:rsid w:val="0048355F"/>
    <w:rsid w:val="00492EF1"/>
    <w:rsid w:val="00496096"/>
    <w:rsid w:val="004A38D5"/>
    <w:rsid w:val="004A40F3"/>
    <w:rsid w:val="004B265E"/>
    <w:rsid w:val="004B548A"/>
    <w:rsid w:val="004C001D"/>
    <w:rsid w:val="004C3589"/>
    <w:rsid w:val="004C38EE"/>
    <w:rsid w:val="004C684E"/>
    <w:rsid w:val="004C6C1B"/>
    <w:rsid w:val="004D23E5"/>
    <w:rsid w:val="004D31E3"/>
    <w:rsid w:val="004D36E5"/>
    <w:rsid w:val="004D3B7E"/>
    <w:rsid w:val="004D4AC4"/>
    <w:rsid w:val="004D4E36"/>
    <w:rsid w:val="004D5515"/>
    <w:rsid w:val="004E09CC"/>
    <w:rsid w:val="004E1E6D"/>
    <w:rsid w:val="004E631F"/>
    <w:rsid w:val="004F3803"/>
    <w:rsid w:val="004F5436"/>
    <w:rsid w:val="004F595B"/>
    <w:rsid w:val="004F5E87"/>
    <w:rsid w:val="00501901"/>
    <w:rsid w:val="0050297F"/>
    <w:rsid w:val="00504003"/>
    <w:rsid w:val="00504A13"/>
    <w:rsid w:val="005067CF"/>
    <w:rsid w:val="0051095A"/>
    <w:rsid w:val="005174D4"/>
    <w:rsid w:val="005220FF"/>
    <w:rsid w:val="00522B6D"/>
    <w:rsid w:val="005236F9"/>
    <w:rsid w:val="005255FD"/>
    <w:rsid w:val="005260C4"/>
    <w:rsid w:val="005357A5"/>
    <w:rsid w:val="0054014F"/>
    <w:rsid w:val="00541C27"/>
    <w:rsid w:val="00542B69"/>
    <w:rsid w:val="00543F29"/>
    <w:rsid w:val="00546EFA"/>
    <w:rsid w:val="00547FE3"/>
    <w:rsid w:val="00550144"/>
    <w:rsid w:val="00554D1D"/>
    <w:rsid w:val="00560F2F"/>
    <w:rsid w:val="00561327"/>
    <w:rsid w:val="005632A0"/>
    <w:rsid w:val="005654D0"/>
    <w:rsid w:val="005672F6"/>
    <w:rsid w:val="0056752B"/>
    <w:rsid w:val="005710AE"/>
    <w:rsid w:val="00573B9C"/>
    <w:rsid w:val="005742C7"/>
    <w:rsid w:val="005751E1"/>
    <w:rsid w:val="00581F5A"/>
    <w:rsid w:val="00586DC1"/>
    <w:rsid w:val="00590CE7"/>
    <w:rsid w:val="00592060"/>
    <w:rsid w:val="0059430C"/>
    <w:rsid w:val="005944D0"/>
    <w:rsid w:val="00594A1E"/>
    <w:rsid w:val="005965CA"/>
    <w:rsid w:val="00597D29"/>
    <w:rsid w:val="005A045A"/>
    <w:rsid w:val="005A472D"/>
    <w:rsid w:val="005A546B"/>
    <w:rsid w:val="005A5630"/>
    <w:rsid w:val="005B0D4A"/>
    <w:rsid w:val="005B1455"/>
    <w:rsid w:val="005B4364"/>
    <w:rsid w:val="005B5F21"/>
    <w:rsid w:val="005B75BD"/>
    <w:rsid w:val="005B7D66"/>
    <w:rsid w:val="005C0559"/>
    <w:rsid w:val="005C1D8B"/>
    <w:rsid w:val="005C2E49"/>
    <w:rsid w:val="005C547D"/>
    <w:rsid w:val="005C5869"/>
    <w:rsid w:val="005C6F88"/>
    <w:rsid w:val="005D0E65"/>
    <w:rsid w:val="005D17C9"/>
    <w:rsid w:val="005D5CC5"/>
    <w:rsid w:val="005D5DB8"/>
    <w:rsid w:val="005D7DF9"/>
    <w:rsid w:val="005E2CEE"/>
    <w:rsid w:val="005E3ACE"/>
    <w:rsid w:val="005E5107"/>
    <w:rsid w:val="005E6094"/>
    <w:rsid w:val="005E6EDC"/>
    <w:rsid w:val="005F1B73"/>
    <w:rsid w:val="005F332D"/>
    <w:rsid w:val="005F4694"/>
    <w:rsid w:val="005F46C2"/>
    <w:rsid w:val="005F48A9"/>
    <w:rsid w:val="006072F8"/>
    <w:rsid w:val="00610F05"/>
    <w:rsid w:val="00611A63"/>
    <w:rsid w:val="00611B74"/>
    <w:rsid w:val="006155B1"/>
    <w:rsid w:val="00620679"/>
    <w:rsid w:val="006238CF"/>
    <w:rsid w:val="00625155"/>
    <w:rsid w:val="006269B7"/>
    <w:rsid w:val="00626BE4"/>
    <w:rsid w:val="006272B7"/>
    <w:rsid w:val="00632A1E"/>
    <w:rsid w:val="006360C4"/>
    <w:rsid w:val="00637492"/>
    <w:rsid w:val="00641A90"/>
    <w:rsid w:val="0064599A"/>
    <w:rsid w:val="006463E0"/>
    <w:rsid w:val="00646B13"/>
    <w:rsid w:val="006473C6"/>
    <w:rsid w:val="00655498"/>
    <w:rsid w:val="0066278B"/>
    <w:rsid w:val="0066401E"/>
    <w:rsid w:val="00664414"/>
    <w:rsid w:val="00664E4E"/>
    <w:rsid w:val="006659C9"/>
    <w:rsid w:val="006660CF"/>
    <w:rsid w:val="0066698B"/>
    <w:rsid w:val="006713AF"/>
    <w:rsid w:val="0067602E"/>
    <w:rsid w:val="00676A47"/>
    <w:rsid w:val="00677DCB"/>
    <w:rsid w:val="006800C4"/>
    <w:rsid w:val="00684135"/>
    <w:rsid w:val="00684CC3"/>
    <w:rsid w:val="00687F23"/>
    <w:rsid w:val="0069126B"/>
    <w:rsid w:val="0069541B"/>
    <w:rsid w:val="006A18A0"/>
    <w:rsid w:val="006A4729"/>
    <w:rsid w:val="006A50C9"/>
    <w:rsid w:val="006A5B6C"/>
    <w:rsid w:val="006B0BD2"/>
    <w:rsid w:val="006B1699"/>
    <w:rsid w:val="006B3EFE"/>
    <w:rsid w:val="006B42F9"/>
    <w:rsid w:val="006B4D4B"/>
    <w:rsid w:val="006B73E4"/>
    <w:rsid w:val="006C17CF"/>
    <w:rsid w:val="006C3476"/>
    <w:rsid w:val="006D4F5A"/>
    <w:rsid w:val="006D5E4F"/>
    <w:rsid w:val="006D6DC0"/>
    <w:rsid w:val="006E15AF"/>
    <w:rsid w:val="006E26A2"/>
    <w:rsid w:val="006E45CD"/>
    <w:rsid w:val="006F0317"/>
    <w:rsid w:val="006F058A"/>
    <w:rsid w:val="006F2040"/>
    <w:rsid w:val="006F2515"/>
    <w:rsid w:val="006F4581"/>
    <w:rsid w:val="006F5090"/>
    <w:rsid w:val="0070025C"/>
    <w:rsid w:val="00702FB8"/>
    <w:rsid w:val="007033F7"/>
    <w:rsid w:val="00703A2C"/>
    <w:rsid w:val="00704E5E"/>
    <w:rsid w:val="00705213"/>
    <w:rsid w:val="00705593"/>
    <w:rsid w:val="007055E1"/>
    <w:rsid w:val="007103F4"/>
    <w:rsid w:val="007113FF"/>
    <w:rsid w:val="00712FF5"/>
    <w:rsid w:val="00713D21"/>
    <w:rsid w:val="007215ED"/>
    <w:rsid w:val="00722698"/>
    <w:rsid w:val="00723D76"/>
    <w:rsid w:val="00724CE2"/>
    <w:rsid w:val="0073128F"/>
    <w:rsid w:val="00737BEB"/>
    <w:rsid w:val="007479F2"/>
    <w:rsid w:val="00750327"/>
    <w:rsid w:val="0075171D"/>
    <w:rsid w:val="0075312B"/>
    <w:rsid w:val="007554C1"/>
    <w:rsid w:val="00756C01"/>
    <w:rsid w:val="007578EA"/>
    <w:rsid w:val="00760ED7"/>
    <w:rsid w:val="0076537C"/>
    <w:rsid w:val="00766DE6"/>
    <w:rsid w:val="00770D27"/>
    <w:rsid w:val="007746E0"/>
    <w:rsid w:val="00774E70"/>
    <w:rsid w:val="00776094"/>
    <w:rsid w:val="00776F1F"/>
    <w:rsid w:val="00777BC4"/>
    <w:rsid w:val="00780EF5"/>
    <w:rsid w:val="00781D5D"/>
    <w:rsid w:val="00784CAA"/>
    <w:rsid w:val="00785B41"/>
    <w:rsid w:val="007943FB"/>
    <w:rsid w:val="00796DC1"/>
    <w:rsid w:val="0079705B"/>
    <w:rsid w:val="0079759E"/>
    <w:rsid w:val="007A06A5"/>
    <w:rsid w:val="007A607C"/>
    <w:rsid w:val="007C214C"/>
    <w:rsid w:val="007C3D5A"/>
    <w:rsid w:val="007C4F1E"/>
    <w:rsid w:val="007D21AB"/>
    <w:rsid w:val="007D23F1"/>
    <w:rsid w:val="007D405E"/>
    <w:rsid w:val="007D501E"/>
    <w:rsid w:val="007E2E19"/>
    <w:rsid w:val="007E416A"/>
    <w:rsid w:val="007E444C"/>
    <w:rsid w:val="007E6A49"/>
    <w:rsid w:val="007F1428"/>
    <w:rsid w:val="00801735"/>
    <w:rsid w:val="00803794"/>
    <w:rsid w:val="00806578"/>
    <w:rsid w:val="00807F2C"/>
    <w:rsid w:val="00810700"/>
    <w:rsid w:val="0081463E"/>
    <w:rsid w:val="00820295"/>
    <w:rsid w:val="008241D0"/>
    <w:rsid w:val="0083110C"/>
    <w:rsid w:val="00832914"/>
    <w:rsid w:val="00832EDE"/>
    <w:rsid w:val="00834A1C"/>
    <w:rsid w:val="00836703"/>
    <w:rsid w:val="00836A6D"/>
    <w:rsid w:val="008378A6"/>
    <w:rsid w:val="00842578"/>
    <w:rsid w:val="00844B06"/>
    <w:rsid w:val="0084512D"/>
    <w:rsid w:val="008567DC"/>
    <w:rsid w:val="00862E58"/>
    <w:rsid w:val="00863CC4"/>
    <w:rsid w:val="00863DD6"/>
    <w:rsid w:val="00864F66"/>
    <w:rsid w:val="00865B78"/>
    <w:rsid w:val="00872841"/>
    <w:rsid w:val="0087308C"/>
    <w:rsid w:val="00875EB8"/>
    <w:rsid w:val="008804FA"/>
    <w:rsid w:val="0088243E"/>
    <w:rsid w:val="0088545B"/>
    <w:rsid w:val="00885B5E"/>
    <w:rsid w:val="008869EF"/>
    <w:rsid w:val="00886B71"/>
    <w:rsid w:val="0089424C"/>
    <w:rsid w:val="00894AA7"/>
    <w:rsid w:val="00897163"/>
    <w:rsid w:val="00897B4D"/>
    <w:rsid w:val="008A29FA"/>
    <w:rsid w:val="008A2D67"/>
    <w:rsid w:val="008B2810"/>
    <w:rsid w:val="008B4FA6"/>
    <w:rsid w:val="008C1767"/>
    <w:rsid w:val="008C2E36"/>
    <w:rsid w:val="008C4F5F"/>
    <w:rsid w:val="008D4C43"/>
    <w:rsid w:val="008D4F39"/>
    <w:rsid w:val="008D5B75"/>
    <w:rsid w:val="008D6583"/>
    <w:rsid w:val="008E0B76"/>
    <w:rsid w:val="008E79C1"/>
    <w:rsid w:val="008F205B"/>
    <w:rsid w:val="008F3923"/>
    <w:rsid w:val="008F7259"/>
    <w:rsid w:val="00907D2A"/>
    <w:rsid w:val="0091030D"/>
    <w:rsid w:val="00910C49"/>
    <w:rsid w:val="00911243"/>
    <w:rsid w:val="00912246"/>
    <w:rsid w:val="00914D92"/>
    <w:rsid w:val="009158FB"/>
    <w:rsid w:val="00921C4F"/>
    <w:rsid w:val="0092361A"/>
    <w:rsid w:val="00923A50"/>
    <w:rsid w:val="0092595C"/>
    <w:rsid w:val="00932092"/>
    <w:rsid w:val="0093248F"/>
    <w:rsid w:val="0093378F"/>
    <w:rsid w:val="00937C60"/>
    <w:rsid w:val="00943FF4"/>
    <w:rsid w:val="009447C5"/>
    <w:rsid w:val="00946BC4"/>
    <w:rsid w:val="00946DC4"/>
    <w:rsid w:val="0095374B"/>
    <w:rsid w:val="0095793E"/>
    <w:rsid w:val="00961903"/>
    <w:rsid w:val="00966E62"/>
    <w:rsid w:val="0097163D"/>
    <w:rsid w:val="009744E4"/>
    <w:rsid w:val="00974AAD"/>
    <w:rsid w:val="00974D12"/>
    <w:rsid w:val="00975A8D"/>
    <w:rsid w:val="00976CDE"/>
    <w:rsid w:val="00977188"/>
    <w:rsid w:val="009772B4"/>
    <w:rsid w:val="00981224"/>
    <w:rsid w:val="0098703C"/>
    <w:rsid w:val="00994D8D"/>
    <w:rsid w:val="009A2942"/>
    <w:rsid w:val="009A2D4A"/>
    <w:rsid w:val="009A51B8"/>
    <w:rsid w:val="009B1DB2"/>
    <w:rsid w:val="009B2996"/>
    <w:rsid w:val="009B2AE1"/>
    <w:rsid w:val="009B5B0A"/>
    <w:rsid w:val="009C1E5E"/>
    <w:rsid w:val="009C2F86"/>
    <w:rsid w:val="009C49B1"/>
    <w:rsid w:val="009E3309"/>
    <w:rsid w:val="009E3E79"/>
    <w:rsid w:val="009F7118"/>
    <w:rsid w:val="009F752B"/>
    <w:rsid w:val="00A02FA6"/>
    <w:rsid w:val="00A03936"/>
    <w:rsid w:val="00A059FF"/>
    <w:rsid w:val="00A06FB4"/>
    <w:rsid w:val="00A10322"/>
    <w:rsid w:val="00A10E4F"/>
    <w:rsid w:val="00A206B0"/>
    <w:rsid w:val="00A23F85"/>
    <w:rsid w:val="00A330AA"/>
    <w:rsid w:val="00A3396B"/>
    <w:rsid w:val="00A34A50"/>
    <w:rsid w:val="00A41052"/>
    <w:rsid w:val="00A43829"/>
    <w:rsid w:val="00A442B6"/>
    <w:rsid w:val="00A46453"/>
    <w:rsid w:val="00A535EC"/>
    <w:rsid w:val="00A53DD7"/>
    <w:rsid w:val="00A60A4C"/>
    <w:rsid w:val="00A617D7"/>
    <w:rsid w:val="00A67D27"/>
    <w:rsid w:val="00A71915"/>
    <w:rsid w:val="00A72E54"/>
    <w:rsid w:val="00A8418A"/>
    <w:rsid w:val="00A87104"/>
    <w:rsid w:val="00A912AC"/>
    <w:rsid w:val="00A94646"/>
    <w:rsid w:val="00A9487C"/>
    <w:rsid w:val="00A95296"/>
    <w:rsid w:val="00A97872"/>
    <w:rsid w:val="00AA127E"/>
    <w:rsid w:val="00AA284A"/>
    <w:rsid w:val="00AA5F5F"/>
    <w:rsid w:val="00AB52AA"/>
    <w:rsid w:val="00AC12E6"/>
    <w:rsid w:val="00AC3145"/>
    <w:rsid w:val="00AC39EE"/>
    <w:rsid w:val="00AC76D9"/>
    <w:rsid w:val="00AD2463"/>
    <w:rsid w:val="00AD24A4"/>
    <w:rsid w:val="00AD304B"/>
    <w:rsid w:val="00AD524B"/>
    <w:rsid w:val="00AD67B1"/>
    <w:rsid w:val="00AE00F8"/>
    <w:rsid w:val="00AE04F2"/>
    <w:rsid w:val="00AE5522"/>
    <w:rsid w:val="00AE6A21"/>
    <w:rsid w:val="00AF5826"/>
    <w:rsid w:val="00AF6D23"/>
    <w:rsid w:val="00B016EC"/>
    <w:rsid w:val="00B02D3E"/>
    <w:rsid w:val="00B1059B"/>
    <w:rsid w:val="00B1174F"/>
    <w:rsid w:val="00B119F0"/>
    <w:rsid w:val="00B16D2B"/>
    <w:rsid w:val="00B22BB6"/>
    <w:rsid w:val="00B26D52"/>
    <w:rsid w:val="00B30A88"/>
    <w:rsid w:val="00B32DF8"/>
    <w:rsid w:val="00B33E1A"/>
    <w:rsid w:val="00B404D4"/>
    <w:rsid w:val="00B40EF5"/>
    <w:rsid w:val="00B42518"/>
    <w:rsid w:val="00B4385E"/>
    <w:rsid w:val="00B43C8B"/>
    <w:rsid w:val="00B45805"/>
    <w:rsid w:val="00B56A84"/>
    <w:rsid w:val="00B579DF"/>
    <w:rsid w:val="00B63198"/>
    <w:rsid w:val="00B6570C"/>
    <w:rsid w:val="00B65B1E"/>
    <w:rsid w:val="00B71A39"/>
    <w:rsid w:val="00B77BB6"/>
    <w:rsid w:val="00B8318A"/>
    <w:rsid w:val="00B838A3"/>
    <w:rsid w:val="00B83E24"/>
    <w:rsid w:val="00B84C29"/>
    <w:rsid w:val="00B91231"/>
    <w:rsid w:val="00B95A13"/>
    <w:rsid w:val="00B9750A"/>
    <w:rsid w:val="00BA1D5A"/>
    <w:rsid w:val="00BA24FF"/>
    <w:rsid w:val="00BA3075"/>
    <w:rsid w:val="00BA3257"/>
    <w:rsid w:val="00BA34DF"/>
    <w:rsid w:val="00BA5820"/>
    <w:rsid w:val="00BB01DD"/>
    <w:rsid w:val="00BB1F47"/>
    <w:rsid w:val="00BC2B74"/>
    <w:rsid w:val="00BC4425"/>
    <w:rsid w:val="00BC4BE0"/>
    <w:rsid w:val="00BD0134"/>
    <w:rsid w:val="00BD033E"/>
    <w:rsid w:val="00BD0589"/>
    <w:rsid w:val="00BD0751"/>
    <w:rsid w:val="00BD0FBE"/>
    <w:rsid w:val="00BD16FA"/>
    <w:rsid w:val="00BD3309"/>
    <w:rsid w:val="00BD7DC0"/>
    <w:rsid w:val="00BE38A2"/>
    <w:rsid w:val="00BE39BF"/>
    <w:rsid w:val="00BE3DED"/>
    <w:rsid w:val="00BE7640"/>
    <w:rsid w:val="00BF3E91"/>
    <w:rsid w:val="00BF46C2"/>
    <w:rsid w:val="00C03440"/>
    <w:rsid w:val="00C03AD9"/>
    <w:rsid w:val="00C0436E"/>
    <w:rsid w:val="00C10BDC"/>
    <w:rsid w:val="00C13649"/>
    <w:rsid w:val="00C23E34"/>
    <w:rsid w:val="00C244DB"/>
    <w:rsid w:val="00C32C51"/>
    <w:rsid w:val="00C333CA"/>
    <w:rsid w:val="00C36CA6"/>
    <w:rsid w:val="00C37630"/>
    <w:rsid w:val="00C40925"/>
    <w:rsid w:val="00C4199E"/>
    <w:rsid w:val="00C440E3"/>
    <w:rsid w:val="00C453DA"/>
    <w:rsid w:val="00C45409"/>
    <w:rsid w:val="00C464FA"/>
    <w:rsid w:val="00C536EA"/>
    <w:rsid w:val="00C56A45"/>
    <w:rsid w:val="00C56E80"/>
    <w:rsid w:val="00C57FFB"/>
    <w:rsid w:val="00C64D1F"/>
    <w:rsid w:val="00C65E1B"/>
    <w:rsid w:val="00C6766F"/>
    <w:rsid w:val="00C67997"/>
    <w:rsid w:val="00C72BF5"/>
    <w:rsid w:val="00C75280"/>
    <w:rsid w:val="00C763B6"/>
    <w:rsid w:val="00C8037A"/>
    <w:rsid w:val="00C820D4"/>
    <w:rsid w:val="00C82380"/>
    <w:rsid w:val="00C82D14"/>
    <w:rsid w:val="00C82F49"/>
    <w:rsid w:val="00C860B9"/>
    <w:rsid w:val="00C87ADE"/>
    <w:rsid w:val="00C90E89"/>
    <w:rsid w:val="00C93EA9"/>
    <w:rsid w:val="00C95E5F"/>
    <w:rsid w:val="00C97D0F"/>
    <w:rsid w:val="00CA1D82"/>
    <w:rsid w:val="00CA1E35"/>
    <w:rsid w:val="00CA360C"/>
    <w:rsid w:val="00CA5510"/>
    <w:rsid w:val="00CA6660"/>
    <w:rsid w:val="00CA6F73"/>
    <w:rsid w:val="00CA78B9"/>
    <w:rsid w:val="00CB0B8F"/>
    <w:rsid w:val="00CB12C2"/>
    <w:rsid w:val="00CB1A69"/>
    <w:rsid w:val="00CB3E9E"/>
    <w:rsid w:val="00CB691F"/>
    <w:rsid w:val="00CC4AE0"/>
    <w:rsid w:val="00CC6A2B"/>
    <w:rsid w:val="00CC7799"/>
    <w:rsid w:val="00CC7D5B"/>
    <w:rsid w:val="00CD2A96"/>
    <w:rsid w:val="00CD2D39"/>
    <w:rsid w:val="00CE1692"/>
    <w:rsid w:val="00CE1995"/>
    <w:rsid w:val="00CE4A33"/>
    <w:rsid w:val="00CE63EC"/>
    <w:rsid w:val="00CF0DC3"/>
    <w:rsid w:val="00CF1809"/>
    <w:rsid w:val="00CF4A36"/>
    <w:rsid w:val="00D03F76"/>
    <w:rsid w:val="00D06FBB"/>
    <w:rsid w:val="00D11AF4"/>
    <w:rsid w:val="00D13BDC"/>
    <w:rsid w:val="00D14BF2"/>
    <w:rsid w:val="00D22980"/>
    <w:rsid w:val="00D273ED"/>
    <w:rsid w:val="00D3218D"/>
    <w:rsid w:val="00D36654"/>
    <w:rsid w:val="00D3765E"/>
    <w:rsid w:val="00D37DDC"/>
    <w:rsid w:val="00D41C65"/>
    <w:rsid w:val="00D4238F"/>
    <w:rsid w:val="00D43EB7"/>
    <w:rsid w:val="00D50445"/>
    <w:rsid w:val="00D51E26"/>
    <w:rsid w:val="00D5514C"/>
    <w:rsid w:val="00D5614D"/>
    <w:rsid w:val="00D61164"/>
    <w:rsid w:val="00D615CF"/>
    <w:rsid w:val="00D622DC"/>
    <w:rsid w:val="00D62AA6"/>
    <w:rsid w:val="00D66D8A"/>
    <w:rsid w:val="00D6790C"/>
    <w:rsid w:val="00D75500"/>
    <w:rsid w:val="00D81D48"/>
    <w:rsid w:val="00D83262"/>
    <w:rsid w:val="00D87CE4"/>
    <w:rsid w:val="00D87ED0"/>
    <w:rsid w:val="00D92D18"/>
    <w:rsid w:val="00D92DD9"/>
    <w:rsid w:val="00D958A8"/>
    <w:rsid w:val="00D97C4A"/>
    <w:rsid w:val="00DA1141"/>
    <w:rsid w:val="00DB0FAC"/>
    <w:rsid w:val="00DB24C1"/>
    <w:rsid w:val="00DB2E0D"/>
    <w:rsid w:val="00DC0F97"/>
    <w:rsid w:val="00DC4731"/>
    <w:rsid w:val="00DC5571"/>
    <w:rsid w:val="00DC5CF9"/>
    <w:rsid w:val="00DD3525"/>
    <w:rsid w:val="00DD57A1"/>
    <w:rsid w:val="00DD6BCE"/>
    <w:rsid w:val="00DE615B"/>
    <w:rsid w:val="00DE764A"/>
    <w:rsid w:val="00DF19E9"/>
    <w:rsid w:val="00DF3DEC"/>
    <w:rsid w:val="00DF7221"/>
    <w:rsid w:val="00E03F79"/>
    <w:rsid w:val="00E07AD7"/>
    <w:rsid w:val="00E16E7C"/>
    <w:rsid w:val="00E20779"/>
    <w:rsid w:val="00E24659"/>
    <w:rsid w:val="00E311B9"/>
    <w:rsid w:val="00E31DAA"/>
    <w:rsid w:val="00E442A2"/>
    <w:rsid w:val="00E445B3"/>
    <w:rsid w:val="00E526CB"/>
    <w:rsid w:val="00E558F5"/>
    <w:rsid w:val="00E5611F"/>
    <w:rsid w:val="00E649B8"/>
    <w:rsid w:val="00E71AD7"/>
    <w:rsid w:val="00E72BE5"/>
    <w:rsid w:val="00E73992"/>
    <w:rsid w:val="00E812BC"/>
    <w:rsid w:val="00E87A07"/>
    <w:rsid w:val="00E929E9"/>
    <w:rsid w:val="00E94CE1"/>
    <w:rsid w:val="00E955C3"/>
    <w:rsid w:val="00E955D3"/>
    <w:rsid w:val="00EA254E"/>
    <w:rsid w:val="00EB068E"/>
    <w:rsid w:val="00EB497E"/>
    <w:rsid w:val="00EB4DE7"/>
    <w:rsid w:val="00EB5031"/>
    <w:rsid w:val="00EC2351"/>
    <w:rsid w:val="00EC65C4"/>
    <w:rsid w:val="00ED06B0"/>
    <w:rsid w:val="00ED1213"/>
    <w:rsid w:val="00ED3FEF"/>
    <w:rsid w:val="00EE0E15"/>
    <w:rsid w:val="00EE1552"/>
    <w:rsid w:val="00EE2D2F"/>
    <w:rsid w:val="00EE6B9B"/>
    <w:rsid w:val="00EF1A5E"/>
    <w:rsid w:val="00F01D14"/>
    <w:rsid w:val="00F029D5"/>
    <w:rsid w:val="00F07395"/>
    <w:rsid w:val="00F12510"/>
    <w:rsid w:val="00F159AA"/>
    <w:rsid w:val="00F17583"/>
    <w:rsid w:val="00F17E65"/>
    <w:rsid w:val="00F261B3"/>
    <w:rsid w:val="00F325FE"/>
    <w:rsid w:val="00F450B6"/>
    <w:rsid w:val="00F51D6D"/>
    <w:rsid w:val="00F617F4"/>
    <w:rsid w:val="00F63016"/>
    <w:rsid w:val="00F66B4F"/>
    <w:rsid w:val="00F66FAD"/>
    <w:rsid w:val="00F705AD"/>
    <w:rsid w:val="00F75313"/>
    <w:rsid w:val="00F75998"/>
    <w:rsid w:val="00F75F07"/>
    <w:rsid w:val="00F77830"/>
    <w:rsid w:val="00F778C9"/>
    <w:rsid w:val="00F86069"/>
    <w:rsid w:val="00F905E2"/>
    <w:rsid w:val="00F914B6"/>
    <w:rsid w:val="00F94E49"/>
    <w:rsid w:val="00F95269"/>
    <w:rsid w:val="00F9615C"/>
    <w:rsid w:val="00F96496"/>
    <w:rsid w:val="00F975E2"/>
    <w:rsid w:val="00FA02AE"/>
    <w:rsid w:val="00FA0FDD"/>
    <w:rsid w:val="00FA2083"/>
    <w:rsid w:val="00FA66B6"/>
    <w:rsid w:val="00FA708E"/>
    <w:rsid w:val="00FA7AF6"/>
    <w:rsid w:val="00FB0E22"/>
    <w:rsid w:val="00FB385C"/>
    <w:rsid w:val="00FB4F21"/>
    <w:rsid w:val="00FB63E8"/>
    <w:rsid w:val="00FB6AEC"/>
    <w:rsid w:val="00FB7A0F"/>
    <w:rsid w:val="00FC0577"/>
    <w:rsid w:val="00FC32C7"/>
    <w:rsid w:val="00FD145E"/>
    <w:rsid w:val="00FD18C5"/>
    <w:rsid w:val="00FD7844"/>
    <w:rsid w:val="00FE004C"/>
    <w:rsid w:val="00FE106C"/>
    <w:rsid w:val="00FE246F"/>
    <w:rsid w:val="00FE5BCF"/>
    <w:rsid w:val="00FE600E"/>
    <w:rsid w:val="00FE7BD2"/>
    <w:rsid w:val="00FF4B6B"/>
    <w:rsid w:val="00FF5AA1"/>
    <w:rsid w:val="00FF6EB5"/>
    <w:rsid w:val="00FF731C"/>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4B0608B5"/>
  <w15:docId w15:val="{284F4E3E-97F7-4A0C-8F01-FD285DB2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B75BD"/>
    <w:pPr>
      <w:spacing w:after="60" w:line="360" w:lineRule="auto"/>
      <w:jc w:val="both"/>
    </w:pPr>
    <w:rPr>
      <w:rFonts w:ascii="Arial" w:hAnsi="Arial"/>
      <w:sz w:val="22"/>
    </w:rPr>
  </w:style>
  <w:style w:type="paragraph" w:styleId="10">
    <w:name w:val="heading 1"/>
    <w:basedOn w:val="a0"/>
    <w:next w:val="a0"/>
    <w:link w:val="1Char"/>
    <w:qFormat/>
    <w:rsid w:val="00086C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Char"/>
    <w:unhideWhenUsed/>
    <w:qFormat/>
    <w:rsid w:val="00C10B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0"/>
    <w:next w:val="a0"/>
    <w:qFormat/>
    <w:rsid w:val="003F7F47"/>
    <w:pPr>
      <w:keepNext/>
      <w:spacing w:before="120" w:after="120"/>
      <w:jc w:val="center"/>
      <w:outlineLvl w:val="5"/>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basedOn w:val="a1"/>
    <w:link w:val="20"/>
    <w:rsid w:val="00C10BDC"/>
    <w:rPr>
      <w:rFonts w:asciiTheme="majorHAnsi" w:eastAsiaTheme="majorEastAsia" w:hAnsiTheme="majorHAnsi" w:cstheme="majorBidi"/>
      <w:b/>
      <w:bCs/>
      <w:color w:val="4F81BD" w:themeColor="accent1"/>
      <w:sz w:val="26"/>
      <w:szCs w:val="26"/>
    </w:rPr>
  </w:style>
  <w:style w:type="paragraph" w:styleId="a4">
    <w:name w:val="header"/>
    <w:aliases w:val="hd"/>
    <w:basedOn w:val="a0"/>
    <w:rsid w:val="003F7F47"/>
    <w:pPr>
      <w:tabs>
        <w:tab w:val="center" w:pos="4153"/>
        <w:tab w:val="right" w:pos="8306"/>
      </w:tabs>
    </w:pPr>
  </w:style>
  <w:style w:type="character" w:customStyle="1" w:styleId="4Char">
    <w:name w:val="Στυλ Επικεφαλίδα 4 + Χωρίς υπογράμμιση Char"/>
    <w:rsid w:val="001F653D"/>
    <w:rPr>
      <w:rFonts w:ascii="Verdana" w:hAnsi="Verdana"/>
      <w:szCs w:val="24"/>
      <w:u w:val="single"/>
      <w:lang w:val="en-US" w:eastAsia="en-US" w:bidi="ar-SA"/>
    </w:rPr>
  </w:style>
  <w:style w:type="paragraph" w:styleId="a5">
    <w:name w:val="footer"/>
    <w:aliases w:val="ft"/>
    <w:basedOn w:val="a0"/>
    <w:link w:val="Char"/>
    <w:uiPriority w:val="99"/>
    <w:rsid w:val="00914D92"/>
    <w:pPr>
      <w:tabs>
        <w:tab w:val="center" w:pos="4153"/>
        <w:tab w:val="right" w:pos="8306"/>
      </w:tabs>
    </w:pPr>
  </w:style>
  <w:style w:type="table" w:styleId="a6">
    <w:name w:val="Table Grid"/>
    <w:basedOn w:val="a2"/>
    <w:rsid w:val="00914D9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0"/>
    <w:rsid w:val="00923A50"/>
    <w:pPr>
      <w:spacing w:after="160" w:line="240" w:lineRule="exact"/>
      <w:jc w:val="left"/>
    </w:pPr>
    <w:rPr>
      <w:rFonts w:ascii="Tahoma" w:hAnsi="Tahoma"/>
      <w:sz w:val="20"/>
      <w:lang w:val="en-US" w:eastAsia="en-US"/>
    </w:rPr>
  </w:style>
  <w:style w:type="character" w:styleId="a7">
    <w:name w:val="page number"/>
    <w:basedOn w:val="a1"/>
    <w:rsid w:val="00914D92"/>
  </w:style>
  <w:style w:type="paragraph" w:styleId="a8">
    <w:name w:val="Balloon Text"/>
    <w:basedOn w:val="a0"/>
    <w:semiHidden/>
    <w:rsid w:val="0098703C"/>
    <w:rPr>
      <w:rFonts w:ascii="Tahoma" w:hAnsi="Tahoma" w:cs="Tahoma"/>
      <w:sz w:val="16"/>
      <w:szCs w:val="16"/>
    </w:rPr>
  </w:style>
  <w:style w:type="paragraph" w:styleId="a9">
    <w:name w:val="Document Map"/>
    <w:basedOn w:val="a0"/>
    <w:semiHidden/>
    <w:rsid w:val="00EB068E"/>
    <w:pPr>
      <w:shd w:val="clear" w:color="auto" w:fill="000080"/>
    </w:pPr>
    <w:rPr>
      <w:rFonts w:ascii="Tahoma" w:hAnsi="Tahoma" w:cs="Tahoma"/>
      <w:sz w:val="20"/>
    </w:rPr>
  </w:style>
  <w:style w:type="paragraph" w:styleId="aa">
    <w:name w:val="footnote text"/>
    <w:basedOn w:val="a0"/>
    <w:semiHidden/>
    <w:rsid w:val="00BA34DF"/>
    <w:rPr>
      <w:sz w:val="20"/>
    </w:rPr>
  </w:style>
  <w:style w:type="character" w:styleId="ab">
    <w:name w:val="footnote reference"/>
    <w:semiHidden/>
    <w:rsid w:val="00BA34DF"/>
    <w:rPr>
      <w:vertAlign w:val="superscript"/>
    </w:rPr>
  </w:style>
  <w:style w:type="paragraph" w:customStyle="1" w:styleId="CharCharCharCharCharCharChar">
    <w:name w:val="Char Char Char Char Char Char Char"/>
    <w:basedOn w:val="a0"/>
    <w:rsid w:val="005B4364"/>
    <w:pPr>
      <w:autoSpaceDE w:val="0"/>
      <w:autoSpaceDN w:val="0"/>
      <w:adjustRightInd w:val="0"/>
      <w:spacing w:after="160" w:line="240" w:lineRule="exact"/>
      <w:jc w:val="left"/>
    </w:pPr>
    <w:rPr>
      <w:rFonts w:ascii="Verdana" w:hAnsi="Verdana"/>
      <w:sz w:val="20"/>
      <w:lang w:val="en-US" w:eastAsia="en-US"/>
    </w:rPr>
  </w:style>
  <w:style w:type="character" w:styleId="ac">
    <w:name w:val="annotation reference"/>
    <w:rsid w:val="00C0436E"/>
    <w:rPr>
      <w:sz w:val="16"/>
      <w:szCs w:val="16"/>
    </w:rPr>
  </w:style>
  <w:style w:type="paragraph" w:styleId="ad">
    <w:name w:val="annotation text"/>
    <w:basedOn w:val="a0"/>
    <w:link w:val="Char1"/>
    <w:rsid w:val="00C0436E"/>
    <w:rPr>
      <w:sz w:val="20"/>
    </w:rPr>
  </w:style>
  <w:style w:type="character" w:customStyle="1" w:styleId="Char1">
    <w:name w:val="Κείμενο σχολίου Char"/>
    <w:link w:val="ad"/>
    <w:rsid w:val="00C0436E"/>
    <w:rPr>
      <w:rFonts w:ascii="Arial" w:hAnsi="Arial"/>
    </w:rPr>
  </w:style>
  <w:style w:type="paragraph" w:styleId="ae">
    <w:name w:val="annotation subject"/>
    <w:basedOn w:val="ad"/>
    <w:next w:val="ad"/>
    <w:link w:val="Char2"/>
    <w:rsid w:val="00C0436E"/>
    <w:rPr>
      <w:b/>
      <w:bCs/>
    </w:rPr>
  </w:style>
  <w:style w:type="character" w:customStyle="1" w:styleId="Char2">
    <w:name w:val="Θέμα σχολίου Char"/>
    <w:link w:val="ae"/>
    <w:rsid w:val="00C0436E"/>
    <w:rPr>
      <w:rFonts w:ascii="Arial" w:hAnsi="Arial"/>
      <w:b/>
      <w:bCs/>
    </w:rPr>
  </w:style>
  <w:style w:type="paragraph" w:customStyle="1" w:styleId="CM1">
    <w:name w:val="CM1"/>
    <w:basedOn w:val="a0"/>
    <w:next w:val="a0"/>
    <w:uiPriority w:val="99"/>
    <w:rsid w:val="004F5E87"/>
    <w:pPr>
      <w:autoSpaceDE w:val="0"/>
      <w:autoSpaceDN w:val="0"/>
      <w:adjustRightInd w:val="0"/>
      <w:spacing w:after="0" w:line="240" w:lineRule="auto"/>
      <w:jc w:val="left"/>
    </w:pPr>
    <w:rPr>
      <w:rFonts w:ascii="EUAlbertina" w:hAnsi="EUAlbertina"/>
      <w:sz w:val="24"/>
      <w:szCs w:val="24"/>
    </w:rPr>
  </w:style>
  <w:style w:type="paragraph" w:customStyle="1" w:styleId="CM3">
    <w:name w:val="CM3"/>
    <w:basedOn w:val="a0"/>
    <w:next w:val="a0"/>
    <w:uiPriority w:val="99"/>
    <w:rsid w:val="004F5E87"/>
    <w:pPr>
      <w:autoSpaceDE w:val="0"/>
      <w:autoSpaceDN w:val="0"/>
      <w:adjustRightInd w:val="0"/>
      <w:spacing w:after="0" w:line="240" w:lineRule="auto"/>
      <w:jc w:val="left"/>
    </w:pPr>
    <w:rPr>
      <w:rFonts w:ascii="EUAlbertina" w:hAnsi="EUAlbertina"/>
      <w:sz w:val="24"/>
      <w:szCs w:val="24"/>
    </w:rPr>
  </w:style>
  <w:style w:type="paragraph" w:styleId="af">
    <w:name w:val="List Paragraph"/>
    <w:basedOn w:val="a0"/>
    <w:uiPriority w:val="34"/>
    <w:qFormat/>
    <w:rsid w:val="00B65B1E"/>
    <w:pPr>
      <w:spacing w:before="120" w:after="0" w:line="240" w:lineRule="auto"/>
      <w:ind w:left="720"/>
      <w:contextualSpacing/>
    </w:pPr>
    <w:rPr>
      <w:rFonts w:ascii="Arial Narrow" w:hAnsi="Arial Narrow"/>
      <w:szCs w:val="24"/>
    </w:rPr>
  </w:style>
  <w:style w:type="paragraph" w:customStyle="1" w:styleId="CharCharCharCharCharCharCharCharCharCharCharCharCharCharCharChar">
    <w:name w:val="Char Char Char Char Char Char Char Char Char Char Char Char Char Char Char Char"/>
    <w:basedOn w:val="a0"/>
    <w:rsid w:val="00C95E5F"/>
    <w:pPr>
      <w:autoSpaceDE w:val="0"/>
      <w:autoSpaceDN w:val="0"/>
      <w:adjustRightInd w:val="0"/>
      <w:spacing w:after="160" w:line="240" w:lineRule="exact"/>
      <w:jc w:val="left"/>
    </w:pPr>
    <w:rPr>
      <w:rFonts w:ascii="Verdana" w:hAnsi="Verdana"/>
      <w:sz w:val="20"/>
      <w:lang w:val="en-US" w:eastAsia="en-US"/>
    </w:rPr>
  </w:style>
  <w:style w:type="paragraph" w:customStyle="1" w:styleId="Char3">
    <w:name w:val="Char"/>
    <w:basedOn w:val="a0"/>
    <w:rsid w:val="00F96496"/>
    <w:pPr>
      <w:spacing w:after="160" w:line="240" w:lineRule="exact"/>
      <w:jc w:val="left"/>
    </w:pPr>
    <w:rPr>
      <w:rFonts w:ascii="Tahoma" w:hAnsi="Tahoma"/>
      <w:sz w:val="20"/>
      <w:lang w:val="en-US" w:eastAsia="en-US"/>
    </w:rPr>
  </w:style>
  <w:style w:type="paragraph" w:styleId="af0">
    <w:name w:val="Title"/>
    <w:basedOn w:val="a0"/>
    <w:next w:val="a0"/>
    <w:link w:val="Char4"/>
    <w:uiPriority w:val="99"/>
    <w:qFormat/>
    <w:rsid w:val="00384C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4">
    <w:name w:val="Τίτλος Char"/>
    <w:basedOn w:val="a1"/>
    <w:link w:val="af0"/>
    <w:uiPriority w:val="99"/>
    <w:rsid w:val="00384C6D"/>
    <w:rPr>
      <w:rFonts w:asciiTheme="majorHAnsi" w:eastAsiaTheme="majorEastAsia" w:hAnsiTheme="majorHAnsi" w:cstheme="majorBidi"/>
      <w:color w:val="17365D" w:themeColor="text2" w:themeShade="BF"/>
      <w:spacing w:val="5"/>
      <w:kern w:val="28"/>
      <w:sz w:val="52"/>
      <w:szCs w:val="52"/>
    </w:rPr>
  </w:style>
  <w:style w:type="paragraph" w:styleId="af1">
    <w:name w:val="Quote"/>
    <w:basedOn w:val="a0"/>
    <w:next w:val="a0"/>
    <w:link w:val="Char5"/>
    <w:uiPriority w:val="29"/>
    <w:qFormat/>
    <w:rsid w:val="002F7ABF"/>
    <w:pPr>
      <w:spacing w:before="200" w:after="160"/>
      <w:ind w:left="864" w:right="864"/>
      <w:jc w:val="center"/>
    </w:pPr>
    <w:rPr>
      <w:i/>
      <w:iCs/>
      <w:color w:val="404040" w:themeColor="text1" w:themeTint="BF"/>
    </w:rPr>
  </w:style>
  <w:style w:type="character" w:customStyle="1" w:styleId="Char5">
    <w:name w:val="Απόσπασμα Char"/>
    <w:basedOn w:val="a1"/>
    <w:link w:val="af1"/>
    <w:uiPriority w:val="29"/>
    <w:rsid w:val="002F7ABF"/>
    <w:rPr>
      <w:rFonts w:ascii="Arial" w:hAnsi="Arial"/>
      <w:i/>
      <w:iCs/>
      <w:color w:val="404040" w:themeColor="text1" w:themeTint="BF"/>
      <w:sz w:val="22"/>
    </w:rPr>
  </w:style>
  <w:style w:type="character" w:customStyle="1" w:styleId="1Char">
    <w:name w:val="Επικεφαλίδα 1 Char"/>
    <w:basedOn w:val="a1"/>
    <w:link w:val="10"/>
    <w:rsid w:val="00086C09"/>
    <w:rPr>
      <w:rFonts w:asciiTheme="majorHAnsi" w:eastAsiaTheme="majorEastAsia" w:hAnsiTheme="majorHAnsi" w:cstheme="majorBidi"/>
      <w:color w:val="365F91" w:themeColor="accent1" w:themeShade="BF"/>
      <w:sz w:val="32"/>
      <w:szCs w:val="32"/>
    </w:rPr>
  </w:style>
  <w:style w:type="paragraph" w:styleId="af2">
    <w:name w:val="TOC Heading"/>
    <w:basedOn w:val="10"/>
    <w:next w:val="a0"/>
    <w:uiPriority w:val="39"/>
    <w:unhideWhenUsed/>
    <w:qFormat/>
    <w:rsid w:val="00086C09"/>
    <w:pPr>
      <w:spacing w:line="259" w:lineRule="auto"/>
      <w:jc w:val="left"/>
      <w:outlineLvl w:val="9"/>
    </w:pPr>
  </w:style>
  <w:style w:type="numbering" w:customStyle="1" w:styleId="1">
    <w:name w:val="Στυλ1"/>
    <w:uiPriority w:val="99"/>
    <w:rsid w:val="00E445B3"/>
    <w:pPr>
      <w:numPr>
        <w:numId w:val="10"/>
      </w:numPr>
    </w:pPr>
  </w:style>
  <w:style w:type="numbering" w:customStyle="1" w:styleId="2">
    <w:name w:val="Στυλ2"/>
    <w:uiPriority w:val="99"/>
    <w:rsid w:val="00844B06"/>
    <w:pPr>
      <w:numPr>
        <w:numId w:val="17"/>
      </w:numPr>
    </w:pPr>
  </w:style>
  <w:style w:type="numbering" w:customStyle="1" w:styleId="a">
    <w:name w:val="Στυλ"/>
    <w:uiPriority w:val="99"/>
    <w:rsid w:val="00F905E2"/>
    <w:pPr>
      <w:numPr>
        <w:numId w:val="18"/>
      </w:numPr>
    </w:pPr>
  </w:style>
  <w:style w:type="numbering" w:customStyle="1" w:styleId="3">
    <w:name w:val="Στυλ3"/>
    <w:uiPriority w:val="99"/>
    <w:rsid w:val="00FE600E"/>
    <w:pPr>
      <w:numPr>
        <w:numId w:val="28"/>
      </w:numPr>
    </w:pPr>
  </w:style>
  <w:style w:type="character" w:customStyle="1" w:styleId="Char">
    <w:name w:val="Υποσέλιδο Char"/>
    <w:aliases w:val="ft Char"/>
    <w:basedOn w:val="a1"/>
    <w:link w:val="a5"/>
    <w:uiPriority w:val="99"/>
    <w:rsid w:val="001828A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2682">
      <w:bodyDiv w:val="1"/>
      <w:marLeft w:val="0"/>
      <w:marRight w:val="0"/>
      <w:marTop w:val="0"/>
      <w:marBottom w:val="0"/>
      <w:divBdr>
        <w:top w:val="none" w:sz="0" w:space="0" w:color="auto"/>
        <w:left w:val="none" w:sz="0" w:space="0" w:color="auto"/>
        <w:bottom w:val="none" w:sz="0" w:space="0" w:color="auto"/>
        <w:right w:val="none" w:sz="0" w:space="0" w:color="auto"/>
      </w:divBdr>
    </w:div>
    <w:div w:id="317537752">
      <w:bodyDiv w:val="1"/>
      <w:marLeft w:val="0"/>
      <w:marRight w:val="0"/>
      <w:marTop w:val="0"/>
      <w:marBottom w:val="0"/>
      <w:divBdr>
        <w:top w:val="none" w:sz="0" w:space="0" w:color="auto"/>
        <w:left w:val="none" w:sz="0" w:space="0" w:color="auto"/>
        <w:bottom w:val="none" w:sz="0" w:space="0" w:color="auto"/>
        <w:right w:val="none" w:sz="0" w:space="0" w:color="auto"/>
      </w:divBdr>
    </w:div>
    <w:div w:id="416831425">
      <w:bodyDiv w:val="1"/>
      <w:marLeft w:val="0"/>
      <w:marRight w:val="0"/>
      <w:marTop w:val="0"/>
      <w:marBottom w:val="0"/>
      <w:divBdr>
        <w:top w:val="none" w:sz="0" w:space="0" w:color="auto"/>
        <w:left w:val="none" w:sz="0" w:space="0" w:color="auto"/>
        <w:bottom w:val="none" w:sz="0" w:space="0" w:color="auto"/>
        <w:right w:val="none" w:sz="0" w:space="0" w:color="auto"/>
      </w:divBdr>
    </w:div>
    <w:div w:id="516969080">
      <w:bodyDiv w:val="1"/>
      <w:marLeft w:val="0"/>
      <w:marRight w:val="0"/>
      <w:marTop w:val="0"/>
      <w:marBottom w:val="0"/>
      <w:divBdr>
        <w:top w:val="none" w:sz="0" w:space="0" w:color="auto"/>
        <w:left w:val="none" w:sz="0" w:space="0" w:color="auto"/>
        <w:bottom w:val="none" w:sz="0" w:space="0" w:color="auto"/>
        <w:right w:val="none" w:sz="0" w:space="0" w:color="auto"/>
      </w:divBdr>
    </w:div>
    <w:div w:id="637757834">
      <w:bodyDiv w:val="1"/>
      <w:marLeft w:val="0"/>
      <w:marRight w:val="0"/>
      <w:marTop w:val="0"/>
      <w:marBottom w:val="0"/>
      <w:divBdr>
        <w:top w:val="none" w:sz="0" w:space="0" w:color="auto"/>
        <w:left w:val="none" w:sz="0" w:space="0" w:color="auto"/>
        <w:bottom w:val="none" w:sz="0" w:space="0" w:color="auto"/>
        <w:right w:val="none" w:sz="0" w:space="0" w:color="auto"/>
      </w:divBdr>
    </w:div>
    <w:div w:id="991788199">
      <w:bodyDiv w:val="1"/>
      <w:marLeft w:val="0"/>
      <w:marRight w:val="0"/>
      <w:marTop w:val="0"/>
      <w:marBottom w:val="0"/>
      <w:divBdr>
        <w:top w:val="none" w:sz="0" w:space="0" w:color="auto"/>
        <w:left w:val="none" w:sz="0" w:space="0" w:color="auto"/>
        <w:bottom w:val="none" w:sz="0" w:space="0" w:color="auto"/>
        <w:right w:val="none" w:sz="0" w:space="0" w:color="auto"/>
      </w:divBdr>
    </w:div>
    <w:div w:id="1016735917">
      <w:bodyDiv w:val="1"/>
      <w:marLeft w:val="0"/>
      <w:marRight w:val="0"/>
      <w:marTop w:val="0"/>
      <w:marBottom w:val="0"/>
      <w:divBdr>
        <w:top w:val="none" w:sz="0" w:space="0" w:color="auto"/>
        <w:left w:val="none" w:sz="0" w:space="0" w:color="auto"/>
        <w:bottom w:val="none" w:sz="0" w:space="0" w:color="auto"/>
        <w:right w:val="none" w:sz="0" w:space="0" w:color="auto"/>
      </w:divBdr>
    </w:div>
    <w:div w:id="1175074082">
      <w:bodyDiv w:val="1"/>
      <w:marLeft w:val="0"/>
      <w:marRight w:val="0"/>
      <w:marTop w:val="0"/>
      <w:marBottom w:val="0"/>
      <w:divBdr>
        <w:top w:val="none" w:sz="0" w:space="0" w:color="auto"/>
        <w:left w:val="none" w:sz="0" w:space="0" w:color="auto"/>
        <w:bottom w:val="none" w:sz="0" w:space="0" w:color="auto"/>
        <w:right w:val="none" w:sz="0" w:space="0" w:color="auto"/>
      </w:divBdr>
    </w:div>
    <w:div w:id="1255743427">
      <w:bodyDiv w:val="1"/>
      <w:marLeft w:val="0"/>
      <w:marRight w:val="0"/>
      <w:marTop w:val="0"/>
      <w:marBottom w:val="0"/>
      <w:divBdr>
        <w:top w:val="none" w:sz="0" w:space="0" w:color="auto"/>
        <w:left w:val="none" w:sz="0" w:space="0" w:color="auto"/>
        <w:bottom w:val="none" w:sz="0" w:space="0" w:color="auto"/>
        <w:right w:val="none" w:sz="0" w:space="0" w:color="auto"/>
      </w:divBdr>
    </w:div>
    <w:div w:id="1281574849">
      <w:bodyDiv w:val="1"/>
      <w:marLeft w:val="0"/>
      <w:marRight w:val="0"/>
      <w:marTop w:val="0"/>
      <w:marBottom w:val="0"/>
      <w:divBdr>
        <w:top w:val="none" w:sz="0" w:space="0" w:color="auto"/>
        <w:left w:val="none" w:sz="0" w:space="0" w:color="auto"/>
        <w:bottom w:val="none" w:sz="0" w:space="0" w:color="auto"/>
        <w:right w:val="none" w:sz="0" w:space="0" w:color="auto"/>
      </w:divBdr>
    </w:div>
    <w:div w:id="1336150126">
      <w:bodyDiv w:val="1"/>
      <w:marLeft w:val="0"/>
      <w:marRight w:val="0"/>
      <w:marTop w:val="0"/>
      <w:marBottom w:val="0"/>
      <w:divBdr>
        <w:top w:val="none" w:sz="0" w:space="0" w:color="auto"/>
        <w:left w:val="none" w:sz="0" w:space="0" w:color="auto"/>
        <w:bottom w:val="none" w:sz="0" w:space="0" w:color="auto"/>
        <w:right w:val="none" w:sz="0" w:space="0" w:color="auto"/>
      </w:divBdr>
    </w:div>
    <w:div w:id="1470126450">
      <w:bodyDiv w:val="1"/>
      <w:marLeft w:val="0"/>
      <w:marRight w:val="0"/>
      <w:marTop w:val="0"/>
      <w:marBottom w:val="0"/>
      <w:divBdr>
        <w:top w:val="none" w:sz="0" w:space="0" w:color="auto"/>
        <w:left w:val="none" w:sz="0" w:space="0" w:color="auto"/>
        <w:bottom w:val="none" w:sz="0" w:space="0" w:color="auto"/>
        <w:right w:val="none" w:sz="0" w:space="0" w:color="auto"/>
      </w:divBdr>
    </w:div>
    <w:div w:id="1791508582">
      <w:bodyDiv w:val="1"/>
      <w:marLeft w:val="0"/>
      <w:marRight w:val="0"/>
      <w:marTop w:val="0"/>
      <w:marBottom w:val="0"/>
      <w:divBdr>
        <w:top w:val="none" w:sz="0" w:space="0" w:color="auto"/>
        <w:left w:val="none" w:sz="0" w:space="0" w:color="auto"/>
        <w:bottom w:val="none" w:sz="0" w:space="0" w:color="auto"/>
        <w:right w:val="none" w:sz="0" w:space="0" w:color="auto"/>
      </w:divBdr>
    </w:div>
    <w:div w:id="186097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755CA-49A2-4F50-802B-D92C2202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2385</TotalTime>
  <Pages>5</Pages>
  <Words>1253</Words>
  <Characters>6769</Characters>
  <Application>Microsoft Office Word</Application>
  <DocSecurity>0</DocSecurity>
  <Lines>56</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ΙΙ:</vt:lpstr>
      <vt:lpstr>ΠΑΡΑΡΤΗΜΑ ΙΙ: </vt:lpstr>
    </vt:vector>
  </TitlesOfParts>
  <Company>Hewlett-Packard Company</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ΙΙ:</dc:title>
  <dc:creator>Giorgos</dc:creator>
  <cp:lastModifiedBy>nik anixiadis</cp:lastModifiedBy>
  <cp:revision>148</cp:revision>
  <cp:lastPrinted>2018-03-05T06:25:00Z</cp:lastPrinted>
  <dcterms:created xsi:type="dcterms:W3CDTF">2017-12-08T07:43:00Z</dcterms:created>
  <dcterms:modified xsi:type="dcterms:W3CDTF">2023-03-21T12:19:00Z</dcterms:modified>
</cp:coreProperties>
</file>